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0D29" w14:textId="4CA5EC60" w:rsidR="001B1ADA" w:rsidRPr="00EC7013" w:rsidRDefault="009D4329" w:rsidP="00EC7013">
      <w:pPr>
        <w:autoSpaceDE w:val="0"/>
        <w:autoSpaceDN w:val="0"/>
        <w:adjustRightInd w:val="0"/>
        <w:ind w:left="-567" w:right="-567"/>
        <w:rPr>
          <w:b/>
        </w:rPr>
      </w:pPr>
      <w:r w:rsidRPr="00EC7013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1469EA1C" wp14:editId="3E46E660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790575" cy="1247775"/>
            <wp:effectExtent l="0" t="0" r="0" b="0"/>
            <wp:wrapSquare wrapText="bothSides"/>
            <wp:docPr id="2" name="Obraz 1" descr="index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ndex_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0938B" w14:textId="16F1E710" w:rsidR="001B1ADA" w:rsidRPr="00EC7013" w:rsidRDefault="00B45F1F" w:rsidP="00EC7013">
      <w:pPr>
        <w:ind w:left="-567" w:right="-567"/>
        <w:jc w:val="center"/>
        <w:rPr>
          <w:bCs/>
        </w:rPr>
      </w:pPr>
      <w:r w:rsidRPr="00EC7013">
        <w:rPr>
          <w:bCs/>
        </w:rPr>
        <w:t xml:space="preserve">INSTRUKCJA NR </w:t>
      </w:r>
      <w:r w:rsidR="00D92839" w:rsidRPr="00EC7013">
        <w:rPr>
          <w:bCs/>
        </w:rPr>
        <w:t>2</w:t>
      </w:r>
      <w:r w:rsidR="001B1ADA" w:rsidRPr="00EC7013">
        <w:rPr>
          <w:bCs/>
        </w:rPr>
        <w:t xml:space="preserve"> </w:t>
      </w:r>
    </w:p>
    <w:p w14:paraId="1AB91770" w14:textId="77777777" w:rsidR="001B1ADA" w:rsidRPr="00EC7013" w:rsidRDefault="001B1ADA" w:rsidP="00EC7013">
      <w:pPr>
        <w:ind w:left="-567" w:right="-567"/>
        <w:jc w:val="center"/>
        <w:rPr>
          <w:bCs/>
        </w:rPr>
      </w:pPr>
      <w:r w:rsidRPr="00EC7013">
        <w:rPr>
          <w:bCs/>
        </w:rPr>
        <w:t>Prorektora ds. studenckich Politechniki Łódzkiej</w:t>
      </w:r>
    </w:p>
    <w:p w14:paraId="49C4D24B" w14:textId="5A28B140" w:rsidR="001B1ADA" w:rsidRPr="00EC7013" w:rsidRDefault="001B1ADA" w:rsidP="00EC7013">
      <w:pPr>
        <w:ind w:left="-567" w:right="-567"/>
        <w:jc w:val="center"/>
        <w:rPr>
          <w:bCs/>
        </w:rPr>
      </w:pPr>
      <w:r w:rsidRPr="00EC7013">
        <w:rPr>
          <w:bCs/>
        </w:rPr>
        <w:t xml:space="preserve">z dnia </w:t>
      </w:r>
      <w:r w:rsidR="00EC7013" w:rsidRPr="00EC7013">
        <w:rPr>
          <w:bCs/>
        </w:rPr>
        <w:t>6</w:t>
      </w:r>
      <w:r w:rsidRPr="00EC7013">
        <w:rPr>
          <w:bCs/>
        </w:rPr>
        <w:t xml:space="preserve"> </w:t>
      </w:r>
      <w:r w:rsidR="00567299" w:rsidRPr="00EC7013">
        <w:rPr>
          <w:bCs/>
        </w:rPr>
        <w:t>czerwca</w:t>
      </w:r>
      <w:r w:rsidRPr="00EC7013">
        <w:rPr>
          <w:bCs/>
        </w:rPr>
        <w:t xml:space="preserve"> 2023 r.</w:t>
      </w:r>
    </w:p>
    <w:p w14:paraId="1EC46057" w14:textId="3DB76E7B" w:rsidR="001B1ADA" w:rsidRPr="00EC7013" w:rsidRDefault="001B1ADA" w:rsidP="00EC7013">
      <w:pPr>
        <w:ind w:left="-567" w:right="-567"/>
        <w:jc w:val="center"/>
        <w:rPr>
          <w:bCs/>
        </w:rPr>
      </w:pPr>
      <w:r w:rsidRPr="00EC7013">
        <w:rPr>
          <w:bCs/>
        </w:rPr>
        <w:br/>
        <w:t xml:space="preserve">w sprawie </w:t>
      </w:r>
      <w:r w:rsidR="00567299" w:rsidRPr="00EC7013">
        <w:rPr>
          <w:bCs/>
        </w:rPr>
        <w:t xml:space="preserve">realizacji procesów dyplomowania i </w:t>
      </w:r>
      <w:r w:rsidRPr="00EC7013">
        <w:rPr>
          <w:bCs/>
        </w:rPr>
        <w:t xml:space="preserve">stosowania </w:t>
      </w:r>
      <w:r w:rsidR="00F34658" w:rsidRPr="00EC7013">
        <w:rPr>
          <w:bCs/>
        </w:rPr>
        <w:br/>
      </w:r>
      <w:r w:rsidR="00CD2C74" w:rsidRPr="00EC7013">
        <w:rPr>
          <w:bCs/>
        </w:rPr>
        <w:t>p</w:t>
      </w:r>
      <w:r w:rsidRPr="00EC7013">
        <w:rPr>
          <w:bCs/>
        </w:rPr>
        <w:t xml:space="preserve">rocedury </w:t>
      </w:r>
      <w:proofErr w:type="spellStart"/>
      <w:r w:rsidRPr="00EC7013">
        <w:rPr>
          <w:bCs/>
        </w:rPr>
        <w:t>antyplagiatowej</w:t>
      </w:r>
      <w:proofErr w:type="spellEnd"/>
      <w:r w:rsidRPr="00EC7013">
        <w:rPr>
          <w:bCs/>
        </w:rPr>
        <w:t xml:space="preserve"> prac dyplomowych</w:t>
      </w:r>
      <w:r w:rsidR="00567299" w:rsidRPr="00EC7013">
        <w:rPr>
          <w:bCs/>
        </w:rPr>
        <w:t xml:space="preserve"> oraz ich obsługi </w:t>
      </w:r>
      <w:r w:rsidR="00F34658" w:rsidRPr="00EC7013">
        <w:rPr>
          <w:bCs/>
        </w:rPr>
        <w:br/>
      </w:r>
      <w:r w:rsidR="00567299" w:rsidRPr="00EC7013">
        <w:rPr>
          <w:bCs/>
        </w:rPr>
        <w:t xml:space="preserve">przez system informatyczny </w:t>
      </w:r>
      <w:r w:rsidRPr="00EC7013">
        <w:rPr>
          <w:bCs/>
        </w:rPr>
        <w:t>w Politechnice Łódzkiej</w:t>
      </w:r>
    </w:p>
    <w:p w14:paraId="6EB09BF4" w14:textId="77777777" w:rsidR="001B1ADA" w:rsidRPr="00EC7013" w:rsidRDefault="001B1ADA" w:rsidP="00EC7013">
      <w:pPr>
        <w:autoSpaceDE w:val="0"/>
        <w:autoSpaceDN w:val="0"/>
        <w:adjustRightInd w:val="0"/>
        <w:spacing w:before="120"/>
        <w:ind w:left="-567" w:right="-567"/>
        <w:jc w:val="center"/>
      </w:pPr>
    </w:p>
    <w:p w14:paraId="35E88BC0" w14:textId="484244E3" w:rsidR="00C84FCA" w:rsidRPr="00EC7013" w:rsidRDefault="00567299" w:rsidP="00EC7013">
      <w:pPr>
        <w:ind w:left="284"/>
        <w:jc w:val="both"/>
      </w:pPr>
      <w:r w:rsidRPr="00EC7013">
        <w:t>Instrukcja została opracowana na podstawie art. 23 ust. 1 i ust. 2 pkt 2  ustawy z dnia 20 lipca 2018r. – Prawo o szkolnictwie wyższym i nauce (</w:t>
      </w:r>
      <w:proofErr w:type="spellStart"/>
      <w:r w:rsidRPr="00EC7013">
        <w:t>t.j</w:t>
      </w:r>
      <w:proofErr w:type="spellEnd"/>
      <w:r w:rsidRPr="00EC7013">
        <w:t xml:space="preserve">. Dz. U. z 2023 r. poz. 742) oraz § 14 ust. 1 i ust. 2 Statutu Politechniki Łódzkiej – Uchwała Nr 88/2019 Senatu Politechniki Łódzkiej z dnia 10 lipca 2019r. oraz Zarządzenia Nr 75/2022 Rektora Politechniki Łódzkiej z dnia 22 grudnia 2022r. w sprawie Regulaminu dyplomowania oraz Procedury </w:t>
      </w:r>
      <w:proofErr w:type="spellStart"/>
      <w:r w:rsidRPr="00EC7013">
        <w:t>antyplagiatowej</w:t>
      </w:r>
      <w:proofErr w:type="spellEnd"/>
      <w:r w:rsidRPr="00EC7013">
        <w:t xml:space="preserve"> prac dyplomowych w Politechnice Łódzkiej i Komunikatu </w:t>
      </w:r>
      <w:r w:rsidR="00C84FCA" w:rsidRPr="00EC7013">
        <w:t>P</w:t>
      </w:r>
      <w:r w:rsidRPr="00EC7013">
        <w:t xml:space="preserve">rorektora </w:t>
      </w:r>
      <w:r w:rsidR="008C6FD9" w:rsidRPr="00EC7013">
        <w:br/>
      </w:r>
      <w:r w:rsidRPr="00EC7013">
        <w:t>ds. studenckich Politechniki Łódzkiej z 1 czerwca 2023r.</w:t>
      </w:r>
      <w:r w:rsidR="004E1F6F" w:rsidRPr="00EC7013">
        <w:t xml:space="preserve"> </w:t>
      </w:r>
      <w:r w:rsidRPr="00EC7013">
        <w:t>w sprawie ujednolicenia wzorów dokumentów stosowanych w procedurze dyplomowania studiach</w:t>
      </w:r>
      <w:r w:rsidR="00507502" w:rsidRPr="00EC7013">
        <w:t xml:space="preserve"> </w:t>
      </w:r>
      <w:r w:rsidRPr="00EC7013">
        <w:t xml:space="preserve">I </w:t>
      </w:r>
      <w:proofErr w:type="spellStart"/>
      <w:r w:rsidRPr="00EC7013">
        <w:t>i</w:t>
      </w:r>
      <w:proofErr w:type="spellEnd"/>
      <w:r w:rsidRPr="00EC7013">
        <w:t xml:space="preserve"> II stopnia </w:t>
      </w:r>
      <w:r w:rsidR="008C6FD9" w:rsidRPr="00EC7013">
        <w:br/>
      </w:r>
      <w:r w:rsidRPr="00EC7013">
        <w:t>w Politechnice Łódzkiej</w:t>
      </w:r>
      <w:r w:rsidR="00C84FCA" w:rsidRPr="00EC7013">
        <w:t>.</w:t>
      </w:r>
    </w:p>
    <w:p w14:paraId="66D88D23" w14:textId="4E544562" w:rsidR="004E1F6F" w:rsidRPr="00EC7013" w:rsidRDefault="004E1F6F" w:rsidP="00EC7013">
      <w:pPr>
        <w:ind w:left="284"/>
        <w:jc w:val="both"/>
      </w:pPr>
    </w:p>
    <w:p w14:paraId="11F69054" w14:textId="77777777" w:rsidR="00F34658" w:rsidRPr="00EC7013" w:rsidRDefault="00F34658" w:rsidP="00EC7013">
      <w:pPr>
        <w:ind w:left="284"/>
        <w:jc w:val="both"/>
      </w:pPr>
    </w:p>
    <w:p w14:paraId="3107BE11" w14:textId="2AC58838" w:rsidR="00C84FCA" w:rsidRPr="00EC7013" w:rsidRDefault="00C84FCA" w:rsidP="00EC7013">
      <w:pPr>
        <w:ind w:left="284"/>
        <w:jc w:val="both"/>
      </w:pPr>
      <w:r w:rsidRPr="00EC7013">
        <w:t xml:space="preserve">Niniejsza Instrukcja określa zakresy czynności obowiązujących </w:t>
      </w:r>
      <w:r w:rsidR="005D2AF9" w:rsidRPr="00EC7013">
        <w:t xml:space="preserve">od dnia </w:t>
      </w:r>
      <w:r w:rsidR="00EC7013" w:rsidRPr="00EC7013">
        <w:t>6</w:t>
      </w:r>
      <w:r w:rsidR="005D2AF9" w:rsidRPr="00EC7013">
        <w:t xml:space="preserve"> czerwca 2023</w:t>
      </w:r>
      <w:r w:rsidR="00EC7013" w:rsidRPr="00EC7013">
        <w:t xml:space="preserve"> </w:t>
      </w:r>
      <w:r w:rsidR="005D2AF9" w:rsidRPr="00EC7013">
        <w:t xml:space="preserve">r. </w:t>
      </w:r>
      <w:r w:rsidRPr="00EC7013">
        <w:t xml:space="preserve">studentów i pracowników Politechniki Łódzkiej w procesach dyplomowania i sprawdzania oryginalności pisemnych prac dyplomowych z wykorzystaniem Jednolitego Systemu </w:t>
      </w:r>
      <w:proofErr w:type="spellStart"/>
      <w:r w:rsidRPr="00EC7013">
        <w:t>Antyplagiatowego</w:t>
      </w:r>
      <w:proofErr w:type="spellEnd"/>
      <w:r w:rsidRPr="00EC7013">
        <w:t xml:space="preserve"> (JSA) oraz </w:t>
      </w:r>
      <w:r w:rsidR="00CD2C74" w:rsidRPr="00EC7013">
        <w:t xml:space="preserve">w </w:t>
      </w:r>
      <w:r w:rsidRPr="00EC7013">
        <w:t>ich ujednoliconej obsłu</w:t>
      </w:r>
      <w:r w:rsidR="004E1F6F" w:rsidRPr="00EC7013">
        <w:t>dze</w:t>
      </w:r>
      <w:r w:rsidRPr="00EC7013">
        <w:t xml:space="preserve"> przez systemy informatyczne uczelni.</w:t>
      </w:r>
    </w:p>
    <w:p w14:paraId="4006D93E" w14:textId="1CAB6D48" w:rsidR="00C84FCA" w:rsidRPr="00EC7013" w:rsidRDefault="00C84FCA" w:rsidP="00EC7013">
      <w:pPr>
        <w:jc w:val="both"/>
      </w:pPr>
    </w:p>
    <w:p w14:paraId="603800F8" w14:textId="77777777" w:rsidR="00C84FCA" w:rsidRPr="00EC7013" w:rsidRDefault="00C84FCA" w:rsidP="00EC7013">
      <w:pPr>
        <w:pStyle w:val="Tekstpodstawowy"/>
        <w:spacing w:before="120"/>
        <w:jc w:val="center"/>
        <w:rPr>
          <w:rFonts w:ascii="Times New Roman" w:hAnsi="Times New Roman"/>
          <w:iCs/>
          <w:sz w:val="24"/>
          <w:szCs w:val="24"/>
        </w:rPr>
      </w:pPr>
      <w:r w:rsidRPr="00EC7013">
        <w:rPr>
          <w:rFonts w:ascii="Times New Roman" w:hAnsi="Times New Roman"/>
          <w:iCs/>
          <w:sz w:val="24"/>
          <w:szCs w:val="24"/>
        </w:rPr>
        <w:t>§ 1</w:t>
      </w:r>
    </w:p>
    <w:p w14:paraId="39DB0CC2" w14:textId="77777777" w:rsidR="00C84FCA" w:rsidRPr="00EC7013" w:rsidRDefault="00C84FCA" w:rsidP="00EC7013">
      <w:pPr>
        <w:jc w:val="both"/>
      </w:pPr>
    </w:p>
    <w:p w14:paraId="50F29A53" w14:textId="1FFA87CB" w:rsidR="008777EF" w:rsidRPr="00EC7013" w:rsidRDefault="008777EF" w:rsidP="00EC7013">
      <w:pPr>
        <w:pStyle w:val="Akapitzlist"/>
        <w:numPr>
          <w:ilvl w:val="0"/>
          <w:numId w:val="10"/>
        </w:numPr>
        <w:ind w:left="709" w:hanging="425"/>
        <w:jc w:val="both"/>
      </w:pPr>
      <w:r w:rsidRPr="00EC7013">
        <w:t xml:space="preserve">Z dniem </w:t>
      </w:r>
      <w:r w:rsidR="00EC7013" w:rsidRPr="00EC7013">
        <w:t>6</w:t>
      </w:r>
      <w:r w:rsidRPr="00EC7013">
        <w:t xml:space="preserve"> czerwca 2023</w:t>
      </w:r>
      <w:r w:rsidR="00EC7013" w:rsidRPr="00EC7013">
        <w:t xml:space="preserve"> </w:t>
      </w:r>
      <w:r w:rsidRPr="00EC7013">
        <w:t>r</w:t>
      </w:r>
      <w:r w:rsidR="004E1F6F" w:rsidRPr="00EC7013">
        <w:t>.</w:t>
      </w:r>
      <w:r w:rsidRPr="00EC7013">
        <w:t xml:space="preserve"> zostaje wyłączona obsługa procesów dyplomowania na studiach I </w:t>
      </w:r>
      <w:proofErr w:type="spellStart"/>
      <w:r w:rsidRPr="00EC7013">
        <w:t>i</w:t>
      </w:r>
      <w:proofErr w:type="spellEnd"/>
      <w:r w:rsidRPr="00EC7013">
        <w:t xml:space="preserve"> II stopnia przez dotychczasową wersję systemów informatycznych Uczelni.</w:t>
      </w:r>
    </w:p>
    <w:p w14:paraId="2385446C" w14:textId="69383CCD" w:rsidR="00C84FCA" w:rsidRPr="00EC7013" w:rsidRDefault="00C84FCA" w:rsidP="00EC7013">
      <w:pPr>
        <w:pStyle w:val="Akapitzlist"/>
        <w:numPr>
          <w:ilvl w:val="0"/>
          <w:numId w:val="10"/>
        </w:numPr>
        <w:ind w:left="709" w:hanging="425"/>
        <w:jc w:val="both"/>
      </w:pPr>
      <w:r w:rsidRPr="00EC7013">
        <w:t xml:space="preserve">Z dniem </w:t>
      </w:r>
      <w:r w:rsidR="00136BEA" w:rsidRPr="00EC7013">
        <w:t>6</w:t>
      </w:r>
      <w:r w:rsidRPr="00EC7013">
        <w:t xml:space="preserve"> czerwca 2023</w:t>
      </w:r>
      <w:r w:rsidR="00EC7013" w:rsidRPr="00EC7013">
        <w:t xml:space="preserve"> </w:t>
      </w:r>
      <w:r w:rsidRPr="00EC7013">
        <w:t>r</w:t>
      </w:r>
      <w:r w:rsidR="004E1F6F" w:rsidRPr="00EC7013">
        <w:t>.</w:t>
      </w:r>
      <w:r w:rsidRPr="00EC7013">
        <w:t xml:space="preserve"> procesy dyplomowania na studiach I </w:t>
      </w:r>
      <w:proofErr w:type="spellStart"/>
      <w:r w:rsidRPr="00EC7013">
        <w:t>i</w:t>
      </w:r>
      <w:proofErr w:type="spellEnd"/>
      <w:r w:rsidRPr="00EC7013">
        <w:t xml:space="preserve"> II stopnia, niezależnie od stopnia zaawansowania ich realizacji zostają objęte ujednoliconą obsługą przez </w:t>
      </w:r>
      <w:r w:rsidR="008777EF" w:rsidRPr="00EC7013">
        <w:t xml:space="preserve">zmodyfikowane </w:t>
      </w:r>
      <w:r w:rsidRPr="00EC7013">
        <w:t>systemy informatyczne Uczelni.</w:t>
      </w:r>
    </w:p>
    <w:p w14:paraId="17C4D96D" w14:textId="3A277254" w:rsidR="00C347A2" w:rsidRPr="00EC7013" w:rsidRDefault="00C347A2" w:rsidP="00EC7013">
      <w:pPr>
        <w:pStyle w:val="Akapitzlist"/>
        <w:numPr>
          <w:ilvl w:val="0"/>
          <w:numId w:val="10"/>
        </w:numPr>
        <w:ind w:left="709" w:hanging="425"/>
        <w:jc w:val="both"/>
      </w:pPr>
      <w:r w:rsidRPr="00EC7013">
        <w:t xml:space="preserve">Postępowanie w procesach dyplomowania dla prac dyplomowych ustalonych </w:t>
      </w:r>
      <w:r w:rsidR="00CD2C74" w:rsidRPr="00EC7013">
        <w:br/>
      </w:r>
      <w:r w:rsidRPr="00EC7013">
        <w:t>i przyjętych do realizacji przez studentów  przed dniem 1 października 202</w:t>
      </w:r>
      <w:r w:rsidR="006F0296" w:rsidRPr="00EC7013">
        <w:t>2</w:t>
      </w:r>
      <w:r w:rsidR="00EC7013">
        <w:t xml:space="preserve"> </w:t>
      </w:r>
      <w:r w:rsidRPr="00EC7013">
        <w:t>r.</w:t>
      </w:r>
      <w:r w:rsidR="00C02DAE" w:rsidRPr="00EC7013">
        <w:t xml:space="preserve"> </w:t>
      </w:r>
      <w:r w:rsidR="00CD2C74" w:rsidRPr="00EC7013">
        <w:br/>
      </w:r>
      <w:r w:rsidRPr="00EC7013">
        <w:t xml:space="preserve">i nieobjętych na dzień </w:t>
      </w:r>
      <w:r w:rsidR="008777EF" w:rsidRPr="00EC7013">
        <w:t>4</w:t>
      </w:r>
      <w:r w:rsidRPr="00EC7013">
        <w:t xml:space="preserve"> czerwca 2023</w:t>
      </w:r>
      <w:r w:rsidR="00EC7013">
        <w:t xml:space="preserve"> </w:t>
      </w:r>
      <w:r w:rsidRPr="00EC7013">
        <w:t>r</w:t>
      </w:r>
      <w:r w:rsidR="0057409F" w:rsidRPr="00EC7013">
        <w:t>.</w:t>
      </w:r>
      <w:r w:rsidRPr="00EC7013">
        <w:t xml:space="preserve"> wsparciem przez </w:t>
      </w:r>
      <w:r w:rsidR="00EC70F0" w:rsidRPr="00EC7013">
        <w:t xml:space="preserve">dotychczasową wersję </w:t>
      </w:r>
      <w:r w:rsidRPr="00EC7013">
        <w:t>system</w:t>
      </w:r>
      <w:r w:rsidR="00EC70F0" w:rsidRPr="00EC7013">
        <w:t>ów</w:t>
      </w:r>
      <w:r w:rsidRPr="00EC7013">
        <w:t xml:space="preserve"> informatyczny</w:t>
      </w:r>
      <w:r w:rsidR="00EC70F0" w:rsidRPr="00EC7013">
        <w:t>ch</w:t>
      </w:r>
      <w:r w:rsidRPr="00EC7013">
        <w:t xml:space="preserve"> zawarte jest w § 2 niniejszej Instrukcji.</w:t>
      </w:r>
    </w:p>
    <w:p w14:paraId="463BAC0A" w14:textId="0D2C687D" w:rsidR="00C347A2" w:rsidRPr="00EC7013" w:rsidRDefault="00C347A2" w:rsidP="00EC7013">
      <w:pPr>
        <w:pStyle w:val="Akapitzlist"/>
        <w:numPr>
          <w:ilvl w:val="0"/>
          <w:numId w:val="10"/>
        </w:numPr>
        <w:ind w:left="709" w:hanging="425"/>
        <w:jc w:val="both"/>
      </w:pPr>
      <w:r w:rsidRPr="00EC7013">
        <w:t xml:space="preserve">Postępowanie w procesach dyplomowania dla prac dyplomowych ustalonych </w:t>
      </w:r>
      <w:r w:rsidR="00CD2C74" w:rsidRPr="00EC7013">
        <w:br/>
      </w:r>
      <w:r w:rsidRPr="00EC7013">
        <w:t>i przyjętych do realizacji przez studentów  przed dniem 1 października 202</w:t>
      </w:r>
      <w:r w:rsidR="006F0296" w:rsidRPr="00EC7013">
        <w:t>2</w:t>
      </w:r>
      <w:r w:rsidR="00EC7013">
        <w:t xml:space="preserve"> </w:t>
      </w:r>
      <w:r w:rsidRPr="00EC7013">
        <w:t xml:space="preserve">r. i objętych na dzień </w:t>
      </w:r>
      <w:r w:rsidR="008777EF" w:rsidRPr="00EC7013">
        <w:t>4</w:t>
      </w:r>
      <w:r w:rsidRPr="00EC7013">
        <w:t xml:space="preserve"> czerwca 2023</w:t>
      </w:r>
      <w:r w:rsidR="00EC7013">
        <w:t xml:space="preserve"> </w:t>
      </w:r>
      <w:r w:rsidRPr="00EC7013">
        <w:t>r</w:t>
      </w:r>
      <w:r w:rsidR="0057409F" w:rsidRPr="00EC7013">
        <w:t>.</w:t>
      </w:r>
      <w:r w:rsidRPr="00EC7013">
        <w:t xml:space="preserve"> wsparciem przez </w:t>
      </w:r>
      <w:r w:rsidR="00EC70F0" w:rsidRPr="00EC7013">
        <w:t xml:space="preserve">dotychczasową wersję systemów informatycznych </w:t>
      </w:r>
      <w:r w:rsidRPr="00EC7013">
        <w:t>zawarte jest w § 3 niniejszej Instrukcji.</w:t>
      </w:r>
    </w:p>
    <w:p w14:paraId="0F5E36C5" w14:textId="58B8D274" w:rsidR="00C347A2" w:rsidRPr="00EC7013" w:rsidRDefault="00C347A2" w:rsidP="00EC7013">
      <w:pPr>
        <w:pStyle w:val="Akapitzlist"/>
        <w:numPr>
          <w:ilvl w:val="0"/>
          <w:numId w:val="10"/>
        </w:numPr>
        <w:ind w:left="709" w:hanging="425"/>
        <w:jc w:val="both"/>
        <w:rPr>
          <w:i/>
        </w:rPr>
      </w:pPr>
      <w:r w:rsidRPr="00EC7013">
        <w:t xml:space="preserve">Postępowanie w procesach dyplomowania dla prac dyplomowych ustalonych </w:t>
      </w:r>
      <w:r w:rsidR="00CD2C74" w:rsidRPr="00EC7013">
        <w:br/>
      </w:r>
      <w:r w:rsidRPr="00EC7013">
        <w:t>i przyjętych do realizacji przez studentów po dniu 1 października 202</w:t>
      </w:r>
      <w:r w:rsidR="006F0296" w:rsidRPr="00EC7013">
        <w:t>2</w:t>
      </w:r>
      <w:r w:rsidRPr="00EC7013">
        <w:t xml:space="preserve">r. i objętych na dzień </w:t>
      </w:r>
      <w:r w:rsidR="008777EF" w:rsidRPr="00EC7013">
        <w:t>4</w:t>
      </w:r>
      <w:r w:rsidRPr="00EC7013">
        <w:t xml:space="preserve"> czerwca 2023</w:t>
      </w:r>
      <w:r w:rsidR="00EC7013">
        <w:t xml:space="preserve"> </w:t>
      </w:r>
      <w:r w:rsidRPr="00EC7013">
        <w:t>r</w:t>
      </w:r>
      <w:r w:rsidR="00EC7013">
        <w:t>.</w:t>
      </w:r>
      <w:r w:rsidRPr="00EC7013">
        <w:t xml:space="preserve"> wsparciem przez </w:t>
      </w:r>
      <w:r w:rsidR="00EC70F0" w:rsidRPr="00EC7013">
        <w:t xml:space="preserve">dotychczasową wersję systemów informatycznych </w:t>
      </w:r>
      <w:r w:rsidRPr="00EC7013">
        <w:t xml:space="preserve">zawarte jest w § </w:t>
      </w:r>
      <w:r w:rsidR="00B215CC" w:rsidRPr="00EC7013">
        <w:t>4</w:t>
      </w:r>
      <w:r w:rsidRPr="00EC7013">
        <w:t xml:space="preserve"> niniejszej Instrukcji</w:t>
      </w:r>
      <w:r w:rsidRPr="00EC7013">
        <w:rPr>
          <w:i/>
        </w:rPr>
        <w:t>.</w:t>
      </w:r>
    </w:p>
    <w:p w14:paraId="4B80094E" w14:textId="3F80988A" w:rsidR="00C347A2" w:rsidRPr="00EC7013" w:rsidRDefault="00C347A2" w:rsidP="00EC7013">
      <w:pPr>
        <w:pStyle w:val="Akapitzlist"/>
        <w:numPr>
          <w:ilvl w:val="0"/>
          <w:numId w:val="10"/>
        </w:numPr>
        <w:ind w:left="709" w:hanging="425"/>
        <w:jc w:val="both"/>
      </w:pPr>
      <w:r w:rsidRPr="00EC7013">
        <w:t xml:space="preserve">Postępowanie w procesach dyplomowania dla prac dyplomowych ustalonych </w:t>
      </w:r>
      <w:r w:rsidR="00CD2C74" w:rsidRPr="00EC7013">
        <w:br/>
      </w:r>
      <w:r w:rsidRPr="00EC7013">
        <w:t>i przyjętych do realizacji przez studentów po dniu 1 października 202</w:t>
      </w:r>
      <w:r w:rsidR="006F0296" w:rsidRPr="00EC7013">
        <w:t>2</w:t>
      </w:r>
      <w:r w:rsidR="00EC7013">
        <w:t xml:space="preserve"> </w:t>
      </w:r>
      <w:r w:rsidRPr="00EC7013">
        <w:t xml:space="preserve">r. i </w:t>
      </w:r>
      <w:r w:rsidR="0041796A" w:rsidRPr="00EC7013">
        <w:t>nieobjętych na dzień 4 czerwca 2023</w:t>
      </w:r>
      <w:r w:rsidR="00EC7013">
        <w:t xml:space="preserve"> </w:t>
      </w:r>
      <w:r w:rsidR="0041796A" w:rsidRPr="00EC7013">
        <w:t xml:space="preserve">r. wsparciem przez dotychczasową wersję systemów informatycznych </w:t>
      </w:r>
      <w:r w:rsidRPr="00EC7013">
        <w:t xml:space="preserve">zawarte jest w § </w:t>
      </w:r>
      <w:r w:rsidR="00B215CC" w:rsidRPr="00EC7013">
        <w:t>5</w:t>
      </w:r>
      <w:r w:rsidRPr="00EC7013">
        <w:t xml:space="preserve"> niniejszej Instrukcji.</w:t>
      </w:r>
    </w:p>
    <w:p w14:paraId="498AA15D" w14:textId="3159A2DD" w:rsidR="006F0296" w:rsidRPr="00EC7013" w:rsidRDefault="006F0296" w:rsidP="00EC7013">
      <w:pPr>
        <w:pStyle w:val="Akapitzlist"/>
        <w:jc w:val="both"/>
      </w:pPr>
    </w:p>
    <w:p w14:paraId="56C9CF6D" w14:textId="77777777" w:rsidR="008C6FD9" w:rsidRPr="00EC7013" w:rsidRDefault="008C6FD9" w:rsidP="00EC7013">
      <w:pPr>
        <w:pStyle w:val="Akapitzlist"/>
        <w:jc w:val="both"/>
      </w:pPr>
    </w:p>
    <w:p w14:paraId="243E8885" w14:textId="1E2E49E8" w:rsidR="00802FC0" w:rsidRPr="00EC7013" w:rsidRDefault="00C84FCA" w:rsidP="00EC7013">
      <w:pPr>
        <w:pStyle w:val="Tekstpodstawowy"/>
        <w:spacing w:before="120"/>
        <w:jc w:val="center"/>
        <w:rPr>
          <w:rFonts w:ascii="Times New Roman" w:hAnsi="Times New Roman"/>
          <w:iCs/>
          <w:sz w:val="24"/>
          <w:szCs w:val="24"/>
        </w:rPr>
      </w:pPr>
      <w:r w:rsidRPr="00EC7013">
        <w:rPr>
          <w:rFonts w:ascii="Times New Roman" w:hAnsi="Times New Roman"/>
          <w:iCs/>
          <w:sz w:val="24"/>
          <w:szCs w:val="24"/>
        </w:rPr>
        <w:t xml:space="preserve">§ </w:t>
      </w:r>
      <w:r w:rsidR="006F0296" w:rsidRPr="00EC7013">
        <w:rPr>
          <w:rFonts w:ascii="Times New Roman" w:hAnsi="Times New Roman"/>
          <w:iCs/>
          <w:sz w:val="24"/>
          <w:szCs w:val="24"/>
        </w:rPr>
        <w:t>2</w:t>
      </w:r>
    </w:p>
    <w:p w14:paraId="57D96DF0" w14:textId="4368CCB6" w:rsidR="006F0296" w:rsidRPr="00EC7013" w:rsidRDefault="006F0296" w:rsidP="00EC7013">
      <w:pPr>
        <w:pStyle w:val="Akapitzlist"/>
        <w:autoSpaceDE w:val="0"/>
        <w:autoSpaceDN w:val="0"/>
        <w:adjustRightInd w:val="0"/>
        <w:snapToGrid w:val="0"/>
        <w:spacing w:before="120"/>
        <w:ind w:left="426"/>
        <w:jc w:val="both"/>
        <w:rPr>
          <w:rFonts w:eastAsia="Calibri"/>
          <w:b/>
          <w:kern w:val="0"/>
        </w:rPr>
      </w:pPr>
      <w:r w:rsidRPr="00EC7013">
        <w:rPr>
          <w:rFonts w:eastAsia="Calibri"/>
          <w:b/>
          <w:kern w:val="0"/>
        </w:rPr>
        <w:lastRenderedPageBreak/>
        <w:t xml:space="preserve">Postępowanie w procesach dyplomowania dla prac dyplomowych ustalonych </w:t>
      </w:r>
      <w:r w:rsidR="00CD2C74" w:rsidRPr="00EC7013">
        <w:rPr>
          <w:rFonts w:eastAsia="Calibri"/>
          <w:b/>
          <w:kern w:val="0"/>
        </w:rPr>
        <w:br/>
      </w:r>
      <w:r w:rsidRPr="00EC7013">
        <w:rPr>
          <w:rFonts w:eastAsia="Calibri"/>
          <w:b/>
          <w:kern w:val="0"/>
        </w:rPr>
        <w:t>i przyjętych do realizacji przez studentów przed dniem 1 października 2022 r.</w:t>
      </w:r>
      <w:r w:rsidR="00C02DAE" w:rsidRPr="00EC7013">
        <w:rPr>
          <w:rFonts w:eastAsia="Calibri"/>
          <w:b/>
          <w:kern w:val="0"/>
        </w:rPr>
        <w:t xml:space="preserve"> </w:t>
      </w:r>
      <w:r w:rsidR="00CD2C74" w:rsidRPr="00EC7013">
        <w:rPr>
          <w:rFonts w:eastAsia="Calibri"/>
          <w:b/>
          <w:kern w:val="0"/>
        </w:rPr>
        <w:br/>
      </w:r>
      <w:r w:rsidRPr="00EC7013">
        <w:rPr>
          <w:rFonts w:eastAsia="Calibri"/>
          <w:b/>
          <w:kern w:val="0"/>
        </w:rPr>
        <w:t xml:space="preserve">i nieobjętych na dzień </w:t>
      </w:r>
      <w:r w:rsidR="008777EF" w:rsidRPr="00EC7013">
        <w:rPr>
          <w:rFonts w:eastAsia="Calibri"/>
          <w:b/>
          <w:kern w:val="0"/>
        </w:rPr>
        <w:t>4</w:t>
      </w:r>
      <w:r w:rsidRPr="00EC7013">
        <w:rPr>
          <w:rFonts w:eastAsia="Calibri"/>
          <w:b/>
          <w:kern w:val="0"/>
        </w:rPr>
        <w:t xml:space="preserve"> czerwca 2023</w:t>
      </w:r>
      <w:r w:rsidR="00EC7013">
        <w:rPr>
          <w:rFonts w:eastAsia="Calibri"/>
          <w:b/>
          <w:kern w:val="0"/>
        </w:rPr>
        <w:t xml:space="preserve"> </w:t>
      </w:r>
      <w:r w:rsidRPr="00EC7013">
        <w:rPr>
          <w:rFonts w:eastAsia="Calibri"/>
          <w:b/>
          <w:kern w:val="0"/>
        </w:rPr>
        <w:t>r</w:t>
      </w:r>
      <w:r w:rsidR="0057409F" w:rsidRPr="00EC7013">
        <w:rPr>
          <w:rFonts w:eastAsia="Calibri"/>
          <w:b/>
          <w:kern w:val="0"/>
        </w:rPr>
        <w:t>.</w:t>
      </w:r>
      <w:r w:rsidRPr="00EC7013">
        <w:rPr>
          <w:rFonts w:eastAsia="Calibri"/>
          <w:b/>
          <w:kern w:val="0"/>
        </w:rPr>
        <w:t xml:space="preserve"> wsparciem przez </w:t>
      </w:r>
      <w:r w:rsidR="00EC70F0" w:rsidRPr="00EC7013">
        <w:rPr>
          <w:rFonts w:eastAsia="Calibri"/>
          <w:b/>
          <w:kern w:val="0"/>
        </w:rPr>
        <w:t>dotychczasową wersję systemów informatycznych</w:t>
      </w:r>
      <w:r w:rsidRPr="00EC7013">
        <w:rPr>
          <w:rFonts w:eastAsia="Calibri"/>
          <w:b/>
          <w:kern w:val="0"/>
        </w:rPr>
        <w:t>.</w:t>
      </w:r>
    </w:p>
    <w:p w14:paraId="0BA2BBE6" w14:textId="77927A42" w:rsidR="00C228B4" w:rsidRPr="00EC7013" w:rsidRDefault="00C228B4" w:rsidP="00EC7013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 xml:space="preserve">Dane definiujące proces dyplomowania </w:t>
      </w:r>
      <w:r w:rsidR="00CA4E40" w:rsidRPr="00EC7013">
        <w:rPr>
          <w:rFonts w:eastAsia="Calibri"/>
          <w:bCs/>
          <w:kern w:val="0"/>
        </w:rPr>
        <w:t>określone</w:t>
      </w:r>
      <w:r w:rsidRPr="00EC7013">
        <w:rPr>
          <w:rFonts w:eastAsia="Calibri"/>
          <w:bCs/>
          <w:kern w:val="0"/>
        </w:rPr>
        <w:t xml:space="preserve"> wcześniej w postaci </w:t>
      </w:r>
      <w:r w:rsidR="00CA4E40" w:rsidRPr="00EC7013">
        <w:rPr>
          <w:rFonts w:eastAsia="Calibri"/>
          <w:bCs/>
          <w:kern w:val="0"/>
        </w:rPr>
        <w:t xml:space="preserve">decyzji </w:t>
      </w:r>
      <w:r w:rsidR="00CD2C74" w:rsidRPr="00EC7013">
        <w:rPr>
          <w:rFonts w:eastAsia="Calibri"/>
          <w:bCs/>
          <w:kern w:val="0"/>
        </w:rPr>
        <w:br/>
      </w:r>
      <w:r w:rsidR="00CA4E40" w:rsidRPr="00EC7013">
        <w:rPr>
          <w:rFonts w:eastAsia="Calibri"/>
          <w:bCs/>
          <w:kern w:val="0"/>
        </w:rPr>
        <w:t xml:space="preserve">o </w:t>
      </w:r>
      <w:r w:rsidRPr="00EC7013">
        <w:rPr>
          <w:rFonts w:eastAsia="Calibri"/>
          <w:bCs/>
          <w:kern w:val="0"/>
        </w:rPr>
        <w:t>ustaleni</w:t>
      </w:r>
      <w:r w:rsidR="00CA4E40" w:rsidRPr="00EC7013">
        <w:rPr>
          <w:rFonts w:eastAsia="Calibri"/>
          <w:bCs/>
          <w:kern w:val="0"/>
        </w:rPr>
        <w:t>u</w:t>
      </w:r>
      <w:r w:rsidRPr="00EC7013">
        <w:rPr>
          <w:rFonts w:eastAsia="Calibri"/>
          <w:bCs/>
          <w:kern w:val="0"/>
        </w:rPr>
        <w:t xml:space="preserve"> tematu pracy dyplomowej dla dyplomanta i osoby promotora pracy zosta</w:t>
      </w:r>
      <w:r w:rsidR="00C02DAE" w:rsidRPr="00EC7013">
        <w:rPr>
          <w:rFonts w:eastAsia="Calibri"/>
          <w:bCs/>
          <w:kern w:val="0"/>
        </w:rPr>
        <w:t>ną</w:t>
      </w:r>
      <w:r w:rsidRPr="00EC7013">
        <w:rPr>
          <w:rFonts w:eastAsia="Calibri"/>
          <w:bCs/>
          <w:kern w:val="0"/>
        </w:rPr>
        <w:t xml:space="preserve"> </w:t>
      </w:r>
      <w:r w:rsidR="00C02DAE" w:rsidRPr="00EC7013">
        <w:rPr>
          <w:rFonts w:eastAsia="Calibri"/>
          <w:bCs/>
          <w:kern w:val="0"/>
        </w:rPr>
        <w:t xml:space="preserve">po </w:t>
      </w:r>
      <w:r w:rsidR="00136BEA" w:rsidRPr="00EC7013">
        <w:rPr>
          <w:rFonts w:eastAsia="Calibri"/>
          <w:bCs/>
          <w:kern w:val="0"/>
        </w:rPr>
        <w:t>6</w:t>
      </w:r>
      <w:r w:rsidR="00C02DAE" w:rsidRPr="00EC7013">
        <w:rPr>
          <w:rFonts w:eastAsia="Calibri"/>
          <w:bCs/>
          <w:kern w:val="0"/>
        </w:rPr>
        <w:t xml:space="preserve"> czerwca 2023</w:t>
      </w:r>
      <w:r w:rsidR="008C1CBB">
        <w:rPr>
          <w:rFonts w:eastAsia="Calibri"/>
          <w:bCs/>
          <w:kern w:val="0"/>
        </w:rPr>
        <w:t xml:space="preserve"> </w:t>
      </w:r>
      <w:r w:rsidR="00C02DAE" w:rsidRPr="00EC7013">
        <w:rPr>
          <w:rFonts w:eastAsia="Calibri"/>
          <w:bCs/>
          <w:kern w:val="0"/>
        </w:rPr>
        <w:t xml:space="preserve">r. </w:t>
      </w:r>
      <w:r w:rsidRPr="00EC7013">
        <w:rPr>
          <w:rFonts w:eastAsia="Calibri"/>
          <w:bCs/>
          <w:kern w:val="0"/>
        </w:rPr>
        <w:t xml:space="preserve">wprowadzone </w:t>
      </w:r>
      <w:r w:rsidR="00C02DAE" w:rsidRPr="00EC7013">
        <w:rPr>
          <w:rFonts w:eastAsia="Calibri"/>
          <w:bCs/>
          <w:kern w:val="0"/>
        </w:rPr>
        <w:t xml:space="preserve">przez administrację dziekanatu </w:t>
      </w:r>
      <w:r w:rsidRPr="00EC7013">
        <w:rPr>
          <w:rFonts w:eastAsia="Calibri"/>
          <w:bCs/>
          <w:kern w:val="0"/>
        </w:rPr>
        <w:t>do zmodyfikowanego systemu („Nowy Panel Dyplomowania”).</w:t>
      </w:r>
    </w:p>
    <w:p w14:paraId="78B9BA2F" w14:textId="655028DF" w:rsidR="00CA4E40" w:rsidRPr="00EC7013" w:rsidRDefault="00C228B4" w:rsidP="00EC7013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>Administracja dziekanatu dokon</w:t>
      </w:r>
      <w:r w:rsidR="00C02DAE" w:rsidRPr="00EC7013">
        <w:rPr>
          <w:rFonts w:eastAsia="Calibri"/>
          <w:bCs/>
          <w:kern w:val="0"/>
        </w:rPr>
        <w:t>a</w:t>
      </w:r>
      <w:r w:rsidRPr="00EC7013">
        <w:rPr>
          <w:rFonts w:eastAsia="Calibri"/>
          <w:bCs/>
          <w:kern w:val="0"/>
        </w:rPr>
        <w:t xml:space="preserve"> aktywacji Panelu Promotora i Panelu Dyplomanta </w:t>
      </w:r>
      <w:r w:rsidR="00CA4E40" w:rsidRPr="00EC7013">
        <w:rPr>
          <w:rFonts w:eastAsia="Calibri"/>
          <w:bCs/>
          <w:kern w:val="0"/>
        </w:rPr>
        <w:t xml:space="preserve">co </w:t>
      </w:r>
      <w:r w:rsidR="0057409F" w:rsidRPr="00EC7013">
        <w:rPr>
          <w:rFonts w:eastAsia="Calibri"/>
          <w:bCs/>
          <w:kern w:val="0"/>
        </w:rPr>
        <w:t>spowoduje</w:t>
      </w:r>
      <w:r w:rsidR="00CA4E40" w:rsidRPr="00EC7013">
        <w:rPr>
          <w:rFonts w:eastAsia="Calibri"/>
          <w:bCs/>
          <w:kern w:val="0"/>
        </w:rPr>
        <w:t xml:space="preserve"> za sobą </w:t>
      </w:r>
      <w:r w:rsidRPr="00EC7013">
        <w:rPr>
          <w:rFonts w:eastAsia="Calibri"/>
          <w:bCs/>
          <w:kern w:val="0"/>
        </w:rPr>
        <w:t xml:space="preserve">przesłanie </w:t>
      </w:r>
      <w:r w:rsidR="00C02DAE" w:rsidRPr="00EC7013">
        <w:rPr>
          <w:rFonts w:eastAsia="Calibri"/>
          <w:bCs/>
          <w:kern w:val="0"/>
        </w:rPr>
        <w:t xml:space="preserve">do promotora i dyplomanta </w:t>
      </w:r>
      <w:r w:rsidRPr="00EC7013">
        <w:rPr>
          <w:rFonts w:eastAsia="Calibri"/>
          <w:bCs/>
          <w:kern w:val="0"/>
        </w:rPr>
        <w:t>e-maili z odpowiednimi linkami</w:t>
      </w:r>
      <w:r w:rsidR="008C1CBB">
        <w:rPr>
          <w:rFonts w:eastAsia="Calibri"/>
          <w:bCs/>
          <w:kern w:val="0"/>
        </w:rPr>
        <w:t>.</w:t>
      </w:r>
    </w:p>
    <w:p w14:paraId="2F3CB247" w14:textId="4F3CDD42" w:rsidR="00B12716" w:rsidRPr="00EC7013" w:rsidRDefault="00CA4E40" w:rsidP="00EC7013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 xml:space="preserve">Kolejne etapy procesu </w:t>
      </w:r>
      <w:r w:rsidR="00B12716" w:rsidRPr="00EC7013">
        <w:rPr>
          <w:rFonts w:eastAsia="Calibri"/>
          <w:bCs/>
          <w:kern w:val="0"/>
        </w:rPr>
        <w:t>realizowan</w:t>
      </w:r>
      <w:r w:rsidRPr="00EC7013">
        <w:rPr>
          <w:rFonts w:eastAsia="Calibri"/>
          <w:bCs/>
          <w:kern w:val="0"/>
        </w:rPr>
        <w:t xml:space="preserve">e </w:t>
      </w:r>
      <w:r w:rsidR="00C02DAE" w:rsidRPr="00EC7013">
        <w:rPr>
          <w:rFonts w:eastAsia="Calibri"/>
          <w:bCs/>
          <w:kern w:val="0"/>
        </w:rPr>
        <w:t>będ</w:t>
      </w:r>
      <w:r w:rsidRPr="00EC7013">
        <w:rPr>
          <w:rFonts w:eastAsia="Calibri"/>
          <w:bCs/>
          <w:kern w:val="0"/>
        </w:rPr>
        <w:t>ą</w:t>
      </w:r>
      <w:r w:rsidR="00B12716" w:rsidRPr="00EC7013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 xml:space="preserve">w całości </w:t>
      </w:r>
      <w:r w:rsidR="00C228B4" w:rsidRPr="00EC7013">
        <w:rPr>
          <w:rFonts w:eastAsia="Calibri"/>
          <w:bCs/>
          <w:kern w:val="0"/>
        </w:rPr>
        <w:t xml:space="preserve">z </w:t>
      </w:r>
      <w:r w:rsidR="00B12716" w:rsidRPr="00EC7013">
        <w:rPr>
          <w:rFonts w:eastAsia="Calibri"/>
          <w:bCs/>
          <w:kern w:val="0"/>
        </w:rPr>
        <w:t>wykorzystaniem zmodyfikowanych systemów informatycznych uczelni</w:t>
      </w:r>
      <w:r w:rsidR="008C1CBB">
        <w:rPr>
          <w:rFonts w:eastAsia="Calibri"/>
          <w:bCs/>
          <w:kern w:val="0"/>
        </w:rPr>
        <w:t>,</w:t>
      </w:r>
      <w:r w:rsidR="00B12716" w:rsidRPr="00EC7013">
        <w:rPr>
          <w:rFonts w:eastAsia="Calibri"/>
          <w:bCs/>
          <w:kern w:val="0"/>
        </w:rPr>
        <w:t xml:space="preserve"> co obejm</w:t>
      </w:r>
      <w:r w:rsidR="00C02DAE" w:rsidRPr="00EC7013">
        <w:rPr>
          <w:rFonts w:eastAsia="Calibri"/>
          <w:bCs/>
          <w:kern w:val="0"/>
        </w:rPr>
        <w:t>ie</w:t>
      </w:r>
      <w:r w:rsidR="005D2AF9" w:rsidRPr="00EC7013">
        <w:rPr>
          <w:rFonts w:eastAsia="Calibri"/>
          <w:bCs/>
          <w:kern w:val="0"/>
        </w:rPr>
        <w:t xml:space="preserve"> w szczególności</w:t>
      </w:r>
      <w:r w:rsidR="00B12716" w:rsidRPr="00EC7013">
        <w:rPr>
          <w:rFonts w:eastAsia="Calibri"/>
          <w:bCs/>
          <w:kern w:val="0"/>
        </w:rPr>
        <w:t xml:space="preserve">: wprowadzenie plików pracy, </w:t>
      </w:r>
      <w:r w:rsidR="00C02DAE" w:rsidRPr="00EC7013">
        <w:rPr>
          <w:rFonts w:eastAsia="Calibri"/>
          <w:bCs/>
          <w:kern w:val="0"/>
        </w:rPr>
        <w:t>złożenie</w:t>
      </w:r>
      <w:r w:rsidR="00B12716" w:rsidRPr="00EC7013">
        <w:rPr>
          <w:rFonts w:eastAsia="Calibri"/>
          <w:bCs/>
          <w:kern w:val="0"/>
        </w:rPr>
        <w:t xml:space="preserve"> oświadczeń przez dyplomanta, sprawdzenie oryginalności pracy przez system JSA wraz z wynikowymi dokumentami, przygotowanie przez promotora Opinii o pracy dyplomowej, generacj</w:t>
      </w:r>
      <w:r w:rsidR="00C02DAE" w:rsidRPr="00EC7013">
        <w:rPr>
          <w:rFonts w:eastAsia="Calibri"/>
          <w:bCs/>
          <w:kern w:val="0"/>
        </w:rPr>
        <w:t>ę</w:t>
      </w:r>
      <w:r w:rsidR="00B12716" w:rsidRPr="00EC7013">
        <w:rPr>
          <w:rFonts w:eastAsia="Calibri"/>
          <w:bCs/>
          <w:kern w:val="0"/>
        </w:rPr>
        <w:t xml:space="preserve"> wniosku o dopuszczenie do egzaminu dyplomowego, </w:t>
      </w:r>
      <w:r w:rsidR="00C02DAE" w:rsidRPr="00EC7013">
        <w:rPr>
          <w:rFonts w:eastAsia="Calibri"/>
          <w:bCs/>
          <w:kern w:val="0"/>
        </w:rPr>
        <w:t xml:space="preserve">wydanie </w:t>
      </w:r>
      <w:r w:rsidR="00B12716" w:rsidRPr="00EC7013">
        <w:rPr>
          <w:rFonts w:eastAsia="Calibri"/>
          <w:bCs/>
          <w:kern w:val="0"/>
        </w:rPr>
        <w:t>decyzj</w:t>
      </w:r>
      <w:r w:rsidR="00C02DAE" w:rsidRPr="00EC7013">
        <w:rPr>
          <w:rFonts w:eastAsia="Calibri"/>
          <w:bCs/>
          <w:kern w:val="0"/>
        </w:rPr>
        <w:t>i</w:t>
      </w:r>
      <w:r w:rsidR="00B12716" w:rsidRPr="00EC7013">
        <w:rPr>
          <w:rFonts w:eastAsia="Calibri"/>
          <w:bCs/>
          <w:kern w:val="0"/>
        </w:rPr>
        <w:t xml:space="preserve"> o powołaniu Recenzenta, aktywacj</w:t>
      </w:r>
      <w:r w:rsidR="00C02DAE" w:rsidRPr="00EC7013">
        <w:rPr>
          <w:rFonts w:eastAsia="Calibri"/>
          <w:bCs/>
          <w:kern w:val="0"/>
        </w:rPr>
        <w:t>ę</w:t>
      </w:r>
      <w:r w:rsidR="00B12716" w:rsidRPr="00EC7013">
        <w:rPr>
          <w:rFonts w:eastAsia="Calibri"/>
          <w:bCs/>
          <w:kern w:val="0"/>
        </w:rPr>
        <w:t xml:space="preserve"> Panelu Recenzenta (wraz </w:t>
      </w:r>
      <w:r w:rsidR="002F2003" w:rsidRPr="00EC7013">
        <w:rPr>
          <w:rFonts w:eastAsia="Calibri"/>
          <w:bCs/>
          <w:kern w:val="0"/>
        </w:rPr>
        <w:t xml:space="preserve">z </w:t>
      </w:r>
      <w:r w:rsidR="00B12716" w:rsidRPr="00EC7013">
        <w:rPr>
          <w:rFonts w:eastAsia="Calibri"/>
          <w:bCs/>
          <w:kern w:val="0"/>
        </w:rPr>
        <w:t>przesłaniem e-maila</w:t>
      </w:r>
      <w:r w:rsidR="002F2003" w:rsidRPr="00EC7013">
        <w:rPr>
          <w:rFonts w:eastAsia="Calibri"/>
          <w:bCs/>
          <w:kern w:val="0"/>
        </w:rPr>
        <w:t>,</w:t>
      </w:r>
      <w:r w:rsidR="00B12716" w:rsidRPr="00EC7013">
        <w:rPr>
          <w:rFonts w:eastAsia="Calibri"/>
          <w:bCs/>
          <w:kern w:val="0"/>
        </w:rPr>
        <w:t xml:space="preserve"> z odpowiednim linkiem), przygotowanie Recenzji pracy, powołanie Komisji Egzaminu dyplomowego, przygotowanie Protokołu egzaminu dyplomowego, zamknięcie procesu dyplomowania i przekazanie plików pracy do URPPD i dalej do ORPPD. </w:t>
      </w:r>
    </w:p>
    <w:p w14:paraId="7D5E89EC" w14:textId="35ADA83C" w:rsidR="00136BEA" w:rsidRPr="00EC7013" w:rsidRDefault="00136BEA" w:rsidP="00EC7013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 xml:space="preserve">Na etapach realizacji procesu dyplomowania objętych wsparciem zmodyfikowanego systemu informatycznego stosowane będą wzory dokumentów ujednolicone zgodnie z </w:t>
      </w:r>
      <w:r w:rsidRPr="00EC7013">
        <w:rPr>
          <w:rFonts w:eastAsia="Calibri"/>
          <w:bCs/>
          <w:i/>
          <w:iCs/>
          <w:kern w:val="0"/>
        </w:rPr>
        <w:t xml:space="preserve">Komunikatem Prorektora ds. studenckich Politechniki Łódzkiej z 1 czerwca 2023 r. w sprawie ujednolicenia wzorów dokumentów stosowanych w procedurze dyplomowania na studiach I </w:t>
      </w:r>
      <w:proofErr w:type="spellStart"/>
      <w:r w:rsidRPr="00EC7013">
        <w:rPr>
          <w:rFonts w:eastAsia="Calibri"/>
          <w:bCs/>
          <w:i/>
          <w:iCs/>
          <w:kern w:val="0"/>
        </w:rPr>
        <w:t>i</w:t>
      </w:r>
      <w:proofErr w:type="spellEnd"/>
      <w:r w:rsidRPr="00EC7013">
        <w:rPr>
          <w:rFonts w:eastAsia="Calibri"/>
          <w:bCs/>
          <w:i/>
          <w:iCs/>
          <w:kern w:val="0"/>
        </w:rPr>
        <w:t xml:space="preserve"> II stopnia w Politechnice Łódzkiej</w:t>
      </w:r>
      <w:r w:rsidRPr="00EC7013">
        <w:rPr>
          <w:rFonts w:eastAsia="Calibri"/>
          <w:bCs/>
          <w:kern w:val="0"/>
        </w:rPr>
        <w:t>.</w:t>
      </w:r>
    </w:p>
    <w:p w14:paraId="71E35EDA" w14:textId="6D011C8B" w:rsidR="00136BEA" w:rsidRPr="00EC7013" w:rsidRDefault="00136BEA" w:rsidP="00EC7013">
      <w:pPr>
        <w:pStyle w:val="Akapitzlist"/>
        <w:numPr>
          <w:ilvl w:val="0"/>
          <w:numId w:val="12"/>
        </w:num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W przypadkach, kiedy dla tej grupy studentów na dzień 4 czerwca 2023</w:t>
      </w:r>
      <w:r w:rsidR="008C1CBB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>r. zrealizowano określone etapy procesu dyplomowania</w:t>
      </w:r>
      <w:r w:rsidR="00325F78" w:rsidRPr="00EC7013">
        <w:rPr>
          <w:rFonts w:eastAsia="Calibri"/>
          <w:bCs/>
          <w:kern w:val="0"/>
        </w:rPr>
        <w:t>,</w:t>
      </w:r>
      <w:r w:rsidRPr="00EC7013">
        <w:rPr>
          <w:rFonts w:eastAsia="Calibri"/>
          <w:bCs/>
          <w:kern w:val="0"/>
        </w:rPr>
        <w:t xml:space="preserve"> </w:t>
      </w:r>
      <w:r w:rsidR="00325F78" w:rsidRPr="00EC7013">
        <w:rPr>
          <w:rFonts w:eastAsia="Calibri"/>
          <w:bCs/>
          <w:kern w:val="0"/>
        </w:rPr>
        <w:t>w szczególności</w:t>
      </w:r>
      <w:r w:rsidRPr="00EC7013">
        <w:rPr>
          <w:rFonts w:eastAsia="Calibri"/>
          <w:bCs/>
          <w:kern w:val="0"/>
        </w:rPr>
        <w:t>: złożenie oświadczeń przez dyplomanta, sprawdzenie oryginalności pracy przez system JSA wraz z wynikowymi dokumentami, przygotowanie przez promotora Opinii o pracy dyplomowej, generacja wniosku o dopuszczenie do egzaminu dyplomowego, wydanie decyzji o powołaniu Recenzenta, przygotowanie Recenzji pracy, powołanie Komisji Egzaminu dyplomowego, przygotowanie Protokołu egzaminu dyplomowego, kontynuacja procesu może odbywać się wyłącznie bez wsparcia przez systemy informatyczne.</w:t>
      </w:r>
      <w:r w:rsidRPr="00EC7013">
        <w:rPr>
          <w:rFonts w:eastAsia="Calibri"/>
          <w:bCs/>
          <w:kern w:val="0"/>
        </w:rPr>
        <w:br/>
        <w:t xml:space="preserve">W niezrealizowanych na dzień 4 czerwca etapach procesu stosowane powinny być wyłącznie wzory dokumentów ujednolicone zgodnie z </w:t>
      </w:r>
      <w:r w:rsidRPr="00EC7013">
        <w:rPr>
          <w:rFonts w:eastAsia="Calibri"/>
          <w:bCs/>
          <w:i/>
          <w:iCs/>
          <w:kern w:val="0"/>
        </w:rPr>
        <w:t xml:space="preserve">Komunikatem Prorektora ds. studenckich Politechniki Łódzkiej z 1 czerwca 2023 r. w sprawie ujednolicenia wzorów dokumentów stosowanych w procedurze dyplomowania na studiach I </w:t>
      </w:r>
      <w:proofErr w:type="spellStart"/>
      <w:r w:rsidRPr="00EC7013">
        <w:rPr>
          <w:rFonts w:eastAsia="Calibri"/>
          <w:bCs/>
          <w:i/>
          <w:iCs/>
          <w:kern w:val="0"/>
        </w:rPr>
        <w:t>i</w:t>
      </w:r>
      <w:proofErr w:type="spellEnd"/>
      <w:r w:rsidRPr="00EC7013">
        <w:rPr>
          <w:rFonts w:eastAsia="Calibri"/>
          <w:bCs/>
          <w:i/>
          <w:iCs/>
          <w:kern w:val="0"/>
        </w:rPr>
        <w:t xml:space="preserve"> II stopnia </w:t>
      </w:r>
      <w:r w:rsidR="00325F78" w:rsidRPr="00EC7013">
        <w:rPr>
          <w:rFonts w:eastAsia="Calibri"/>
          <w:bCs/>
          <w:i/>
          <w:iCs/>
          <w:kern w:val="0"/>
        </w:rPr>
        <w:br/>
      </w:r>
      <w:r w:rsidRPr="00EC7013">
        <w:rPr>
          <w:rFonts w:eastAsia="Calibri"/>
          <w:bCs/>
          <w:i/>
          <w:iCs/>
          <w:kern w:val="0"/>
        </w:rPr>
        <w:t>w Politechnice Łódzkiej</w:t>
      </w:r>
      <w:r w:rsidRPr="00EC7013">
        <w:rPr>
          <w:rFonts w:eastAsia="Calibri"/>
          <w:bCs/>
          <w:kern w:val="0"/>
        </w:rPr>
        <w:t>. Zakończenie procesu dyplomowania i przekazanie plików pracy do URPPD i dalej do ORPPD będzie wymagało w każdym takim przypadku kontaktu administracji dziekanatu z UCI.</w:t>
      </w:r>
    </w:p>
    <w:p w14:paraId="2119B28C" w14:textId="77777777" w:rsidR="00136BEA" w:rsidRPr="00EC7013" w:rsidRDefault="00136BEA" w:rsidP="00EC7013">
      <w:pPr>
        <w:pStyle w:val="Akapitzlist"/>
        <w:autoSpaceDE w:val="0"/>
        <w:autoSpaceDN w:val="0"/>
        <w:adjustRightInd w:val="0"/>
        <w:snapToGrid w:val="0"/>
        <w:spacing w:before="120"/>
        <w:jc w:val="both"/>
        <w:rPr>
          <w:bCs/>
          <w:iCs/>
        </w:rPr>
      </w:pPr>
    </w:p>
    <w:p w14:paraId="2A0406BA" w14:textId="5797E8B6" w:rsidR="00B215CC" w:rsidRPr="00EC7013" w:rsidRDefault="00B215CC" w:rsidP="00EC7013">
      <w:pPr>
        <w:pStyle w:val="Tekstpodstawowy"/>
        <w:spacing w:before="120"/>
        <w:jc w:val="center"/>
        <w:rPr>
          <w:rFonts w:ascii="Times New Roman" w:hAnsi="Times New Roman"/>
          <w:iCs/>
          <w:sz w:val="24"/>
          <w:szCs w:val="24"/>
        </w:rPr>
      </w:pPr>
      <w:r w:rsidRPr="00EC7013">
        <w:rPr>
          <w:rFonts w:ascii="Times New Roman" w:hAnsi="Times New Roman"/>
          <w:iCs/>
          <w:sz w:val="24"/>
          <w:szCs w:val="24"/>
        </w:rPr>
        <w:t>§ 3</w:t>
      </w:r>
    </w:p>
    <w:p w14:paraId="119F62AC" w14:textId="445E2844" w:rsidR="00B215CC" w:rsidRPr="00EC7013" w:rsidRDefault="00B215CC" w:rsidP="00EC7013">
      <w:pPr>
        <w:pStyle w:val="Akapitzlist"/>
        <w:autoSpaceDE w:val="0"/>
        <w:autoSpaceDN w:val="0"/>
        <w:adjustRightInd w:val="0"/>
        <w:snapToGrid w:val="0"/>
        <w:spacing w:before="120"/>
        <w:ind w:left="426"/>
        <w:jc w:val="both"/>
        <w:rPr>
          <w:rFonts w:eastAsia="Calibri"/>
          <w:b/>
          <w:kern w:val="0"/>
        </w:rPr>
      </w:pPr>
      <w:r w:rsidRPr="00EC7013">
        <w:rPr>
          <w:rFonts w:eastAsia="Calibri"/>
          <w:b/>
          <w:kern w:val="0"/>
        </w:rPr>
        <w:t>Postępowanie w procesach dyplomowania dla prac dyplomowych ustalonych i przyjętych do realizacji przez studentów przed dniem 1 października 2022</w:t>
      </w:r>
      <w:r w:rsidR="008C1CBB">
        <w:rPr>
          <w:rFonts w:eastAsia="Calibri"/>
          <w:b/>
          <w:kern w:val="0"/>
        </w:rPr>
        <w:t xml:space="preserve"> </w:t>
      </w:r>
      <w:r w:rsidRPr="00EC7013">
        <w:rPr>
          <w:rFonts w:eastAsia="Calibri"/>
          <w:b/>
          <w:kern w:val="0"/>
        </w:rPr>
        <w:t xml:space="preserve">r. </w:t>
      </w:r>
      <w:r w:rsidR="00507502" w:rsidRPr="00EC7013">
        <w:rPr>
          <w:rFonts w:eastAsia="Calibri"/>
          <w:b/>
          <w:kern w:val="0"/>
        </w:rPr>
        <w:br/>
      </w:r>
      <w:r w:rsidRPr="00EC7013">
        <w:rPr>
          <w:rFonts w:eastAsia="Calibri"/>
          <w:b/>
          <w:kern w:val="0"/>
        </w:rPr>
        <w:t xml:space="preserve">i objętych na dzień </w:t>
      </w:r>
      <w:r w:rsidR="008777EF" w:rsidRPr="00EC7013">
        <w:rPr>
          <w:rFonts w:eastAsia="Calibri"/>
          <w:b/>
          <w:kern w:val="0"/>
        </w:rPr>
        <w:t>4</w:t>
      </w:r>
      <w:r w:rsidRPr="00EC7013">
        <w:rPr>
          <w:rFonts w:eastAsia="Calibri"/>
          <w:b/>
          <w:kern w:val="0"/>
        </w:rPr>
        <w:t xml:space="preserve"> czerwca 2023</w:t>
      </w:r>
      <w:r w:rsidR="008C1CBB">
        <w:rPr>
          <w:rFonts w:eastAsia="Calibri"/>
          <w:b/>
          <w:kern w:val="0"/>
        </w:rPr>
        <w:t xml:space="preserve"> </w:t>
      </w:r>
      <w:r w:rsidRPr="00EC7013">
        <w:rPr>
          <w:rFonts w:eastAsia="Calibri"/>
          <w:b/>
          <w:kern w:val="0"/>
        </w:rPr>
        <w:t>r</w:t>
      </w:r>
      <w:r w:rsidR="0057409F" w:rsidRPr="00EC7013">
        <w:rPr>
          <w:rFonts w:eastAsia="Calibri"/>
          <w:b/>
          <w:kern w:val="0"/>
        </w:rPr>
        <w:t>.</w:t>
      </w:r>
      <w:r w:rsidRPr="00EC7013">
        <w:rPr>
          <w:rFonts w:eastAsia="Calibri"/>
          <w:b/>
          <w:kern w:val="0"/>
        </w:rPr>
        <w:t xml:space="preserve"> wsparciem przez </w:t>
      </w:r>
      <w:r w:rsidR="00EC70F0" w:rsidRPr="00EC7013">
        <w:rPr>
          <w:rFonts w:eastAsia="Calibri"/>
          <w:b/>
          <w:kern w:val="0"/>
        </w:rPr>
        <w:t>dotychczasową wersję systemów informatycznych.</w:t>
      </w:r>
    </w:p>
    <w:p w14:paraId="511BD8FC" w14:textId="6B3B807B" w:rsidR="00071AF0" w:rsidRPr="00EC7013" w:rsidRDefault="00071AF0" w:rsidP="00EC7013">
      <w:pPr>
        <w:pStyle w:val="Akapitzlist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 xml:space="preserve">Dane definiujące proces (temat pracy, dyplomant, promotor) wprowadzone do dotychczasowej wersji systemu wspierającego proces dyplomowania („Stary Panel Dyplomowania”) zostaną z dniem </w:t>
      </w:r>
      <w:r w:rsidR="00136BEA" w:rsidRPr="00EC7013">
        <w:rPr>
          <w:rFonts w:eastAsia="Calibri"/>
          <w:bCs/>
          <w:kern w:val="0"/>
        </w:rPr>
        <w:t>6</w:t>
      </w:r>
      <w:r w:rsidRPr="00EC7013">
        <w:rPr>
          <w:rFonts w:eastAsia="Calibri"/>
          <w:bCs/>
          <w:kern w:val="0"/>
        </w:rPr>
        <w:t xml:space="preserve"> czerwca 2023</w:t>
      </w:r>
      <w:r w:rsidR="008C1CBB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>r. automatycznie przeniesione do zmodyfikowanej wersji systemu ZSID („Nowy Panel Dyplomowania”).</w:t>
      </w:r>
    </w:p>
    <w:p w14:paraId="2CBDE1E9" w14:textId="77777777" w:rsidR="00071AF0" w:rsidRPr="00EC7013" w:rsidRDefault="00071AF0" w:rsidP="00EC7013">
      <w:pPr>
        <w:pStyle w:val="Akapitzlist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Dyplomant i promotor pracy otrzymają drogą e-mail zaktualizowane linki do nowych wersji Panelu Dyplomanta i Panelu Promotora.</w:t>
      </w:r>
    </w:p>
    <w:p w14:paraId="29BF3480" w14:textId="234C33C9" w:rsidR="00071AF0" w:rsidRPr="00EC7013" w:rsidRDefault="00071AF0" w:rsidP="00EC7013">
      <w:pPr>
        <w:pStyle w:val="Akapitzlist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lastRenderedPageBreak/>
        <w:t>Kolejne etapy procesu dyplomowania</w:t>
      </w:r>
      <w:r w:rsidR="005D2AF9" w:rsidRPr="00EC7013">
        <w:rPr>
          <w:rFonts w:eastAsia="Calibri"/>
          <w:bCs/>
          <w:kern w:val="0"/>
        </w:rPr>
        <w:t>,</w:t>
      </w:r>
      <w:r w:rsidRPr="00EC7013">
        <w:rPr>
          <w:rFonts w:eastAsia="Calibri"/>
          <w:bCs/>
          <w:kern w:val="0"/>
        </w:rPr>
        <w:t xml:space="preserve"> </w:t>
      </w:r>
      <w:r w:rsidR="005D2AF9" w:rsidRPr="00EC7013">
        <w:rPr>
          <w:rFonts w:eastAsia="Calibri"/>
          <w:bCs/>
          <w:kern w:val="0"/>
        </w:rPr>
        <w:t>w szczególności:</w:t>
      </w:r>
      <w:r w:rsidRPr="00EC7013">
        <w:rPr>
          <w:rFonts w:eastAsia="Calibri"/>
          <w:bCs/>
          <w:kern w:val="0"/>
        </w:rPr>
        <w:t xml:space="preserve"> wprowadzenie plików pracy, składanie oświadczeń przez dyplomanta, sprawdzenie oryginalności pracy przez system JSA wraz z wynikowymi dokumentami, przygotowanie przez promotora Opinii o pracy dyplomowej, generacja wniosku o dopuszczenie do egzaminu dyplomowego, </w:t>
      </w:r>
      <w:r w:rsidR="00C02DAE" w:rsidRPr="00EC7013">
        <w:rPr>
          <w:rFonts w:eastAsia="Calibri"/>
          <w:bCs/>
          <w:kern w:val="0"/>
        </w:rPr>
        <w:t xml:space="preserve">wydanie </w:t>
      </w:r>
      <w:r w:rsidRPr="00EC7013">
        <w:rPr>
          <w:rFonts w:eastAsia="Calibri"/>
          <w:bCs/>
          <w:kern w:val="0"/>
        </w:rPr>
        <w:t>decyzj</w:t>
      </w:r>
      <w:r w:rsidR="00C02DAE" w:rsidRPr="00EC7013">
        <w:rPr>
          <w:rFonts w:eastAsia="Calibri"/>
          <w:bCs/>
          <w:kern w:val="0"/>
        </w:rPr>
        <w:t>i</w:t>
      </w:r>
      <w:r w:rsidRPr="00EC7013">
        <w:rPr>
          <w:rFonts w:eastAsia="Calibri"/>
          <w:bCs/>
          <w:kern w:val="0"/>
        </w:rPr>
        <w:t xml:space="preserve"> o powołaniu Recenzenta, aktywacja Panelu Recenzenta (wraz </w:t>
      </w:r>
      <w:r w:rsidR="00437559" w:rsidRPr="00EC7013">
        <w:rPr>
          <w:rFonts w:eastAsia="Calibri"/>
          <w:bCs/>
          <w:kern w:val="0"/>
        </w:rPr>
        <w:t xml:space="preserve">z </w:t>
      </w:r>
      <w:r w:rsidRPr="00EC7013">
        <w:rPr>
          <w:rFonts w:eastAsia="Calibri"/>
          <w:bCs/>
          <w:kern w:val="0"/>
        </w:rPr>
        <w:t>przesłaniem e-maila</w:t>
      </w:r>
      <w:r w:rsidR="00437559" w:rsidRPr="00EC7013">
        <w:rPr>
          <w:rFonts w:eastAsia="Calibri"/>
          <w:bCs/>
          <w:kern w:val="0"/>
        </w:rPr>
        <w:t>,</w:t>
      </w:r>
      <w:r w:rsidRPr="00EC7013">
        <w:rPr>
          <w:rFonts w:eastAsia="Calibri"/>
          <w:bCs/>
          <w:kern w:val="0"/>
        </w:rPr>
        <w:t xml:space="preserve"> z odpowiednim linkiem), przygotowanie Recenzji pracy, powołanie Komisji Egzaminu dyplomowego, przygotowanie Protokołu egzaminu dyplomowego, zamknięcie procesu dyplomowania i przekazanie plików pracy do URPPD i dalej do ORPPD </w:t>
      </w:r>
      <w:r w:rsidR="00C02DAE" w:rsidRPr="00EC7013">
        <w:rPr>
          <w:rFonts w:eastAsia="Calibri"/>
          <w:bCs/>
          <w:kern w:val="0"/>
        </w:rPr>
        <w:t>będą</w:t>
      </w:r>
      <w:r w:rsidRPr="00EC7013">
        <w:rPr>
          <w:rFonts w:eastAsia="Calibri"/>
          <w:bCs/>
          <w:kern w:val="0"/>
        </w:rPr>
        <w:t xml:space="preserve"> realizowane z wykorzystaniem zmodyfikowanego systemu informatycznego.</w:t>
      </w:r>
    </w:p>
    <w:p w14:paraId="274DEA3E" w14:textId="58397B48" w:rsidR="00071AF0" w:rsidRPr="00EC7013" w:rsidRDefault="008D56D5" w:rsidP="00EC7013">
      <w:pPr>
        <w:pStyle w:val="Akapitzlist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 xml:space="preserve">W procesie dyplomowania stosowane będą wzory dokumentów ujednolicone zgodnie z </w:t>
      </w:r>
      <w:r w:rsidRPr="00EC7013">
        <w:rPr>
          <w:rFonts w:eastAsia="Calibri"/>
          <w:bCs/>
          <w:i/>
          <w:iCs/>
          <w:kern w:val="0"/>
        </w:rPr>
        <w:t xml:space="preserve">Komunikatem Prorektora ds. studenckich Politechniki Łódzkiej z 1 czerwca 2023 r. w sprawie ujednolicenia wzorów dokumentów stosowanych w procedurze dyplomowania na studiach I </w:t>
      </w:r>
      <w:proofErr w:type="spellStart"/>
      <w:r w:rsidRPr="00EC7013">
        <w:rPr>
          <w:rFonts w:eastAsia="Calibri"/>
          <w:bCs/>
          <w:i/>
          <w:iCs/>
          <w:kern w:val="0"/>
        </w:rPr>
        <w:t>i</w:t>
      </w:r>
      <w:proofErr w:type="spellEnd"/>
      <w:r w:rsidRPr="00EC7013">
        <w:rPr>
          <w:rFonts w:eastAsia="Calibri"/>
          <w:bCs/>
          <w:i/>
          <w:iCs/>
          <w:kern w:val="0"/>
        </w:rPr>
        <w:t xml:space="preserve"> II stopnia w Politechnice Łódzkiej</w:t>
      </w:r>
      <w:r w:rsidRPr="00EC7013">
        <w:rPr>
          <w:rFonts w:eastAsia="Calibri"/>
          <w:bCs/>
          <w:kern w:val="0"/>
        </w:rPr>
        <w:t>.</w:t>
      </w:r>
    </w:p>
    <w:p w14:paraId="68CD72E6" w14:textId="64BCEF55" w:rsidR="00071AF0" w:rsidRPr="00EC7013" w:rsidRDefault="008D56D5" w:rsidP="00EC7013">
      <w:pPr>
        <w:pStyle w:val="Akapitzlist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W przypadkach kiedy przed dniem 4 czerwca 2023</w:t>
      </w:r>
      <w:r w:rsidR="008C1CBB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>r. dyplomanci złożyli do promotora wymagane oświadczenia, w tym Oświadczenie o oryginalności pracy uznaje się złożenie tych oświadczeń za niebyłe a czynności złożenia oświadczeń muszą zostać powtórzone wg wzorów i procedury obsługiwanej przez zmodyfikowany Panel Dyplomanta.</w:t>
      </w:r>
    </w:p>
    <w:p w14:paraId="7A88A5DE" w14:textId="3F368B70" w:rsidR="00071AF0" w:rsidRPr="00EC7013" w:rsidRDefault="00071AF0" w:rsidP="00EC7013">
      <w:pPr>
        <w:pStyle w:val="Akapitzlist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W przypadkach</w:t>
      </w:r>
      <w:r w:rsidR="00C02DAE" w:rsidRPr="00EC7013">
        <w:rPr>
          <w:rFonts w:eastAsia="Calibri"/>
          <w:bCs/>
          <w:kern w:val="0"/>
        </w:rPr>
        <w:t>,</w:t>
      </w:r>
      <w:r w:rsidRPr="00EC7013">
        <w:rPr>
          <w:rFonts w:eastAsia="Calibri"/>
          <w:bCs/>
          <w:kern w:val="0"/>
        </w:rPr>
        <w:t xml:space="preserve"> kiedy dla tej grupy studentów na dzień 4 czerwca </w:t>
      </w:r>
      <w:r w:rsidR="004E1F6F" w:rsidRPr="00EC7013">
        <w:rPr>
          <w:rFonts w:eastAsia="Calibri"/>
          <w:bCs/>
          <w:kern w:val="0"/>
        </w:rPr>
        <w:t>2023</w:t>
      </w:r>
      <w:r w:rsidR="008C1CBB">
        <w:rPr>
          <w:rFonts w:eastAsia="Calibri"/>
          <w:bCs/>
          <w:kern w:val="0"/>
        </w:rPr>
        <w:t xml:space="preserve"> </w:t>
      </w:r>
      <w:r w:rsidR="004E1F6F" w:rsidRPr="00EC7013">
        <w:rPr>
          <w:rFonts w:eastAsia="Calibri"/>
          <w:bCs/>
          <w:kern w:val="0"/>
        </w:rPr>
        <w:t xml:space="preserve">r. </w:t>
      </w:r>
      <w:r w:rsidRPr="00EC7013">
        <w:rPr>
          <w:rFonts w:eastAsia="Calibri"/>
          <w:bCs/>
          <w:kern w:val="0"/>
        </w:rPr>
        <w:t>zrealizowano w ramach dotychczasowej wersji systemu ZSID kolejne etapy procesu dyplomowania</w:t>
      </w:r>
      <w:r w:rsidR="00325F78" w:rsidRPr="00EC7013">
        <w:rPr>
          <w:rFonts w:eastAsia="Calibri"/>
          <w:bCs/>
          <w:kern w:val="0"/>
        </w:rPr>
        <w:t>, w szczególności</w:t>
      </w:r>
      <w:r w:rsidRPr="00EC7013">
        <w:rPr>
          <w:rFonts w:eastAsia="Calibri"/>
          <w:bCs/>
          <w:kern w:val="0"/>
        </w:rPr>
        <w:t>: sprawdzenie oryginalności pracy przez system JSA wraz z wynikowymi dokumentami, przygotowanie przez promotora Opinii o pracy dyplomowej, generacja wniosku o dopuszczenie do egzaminu dyplomowego, decyzja o powołaniu Recenzenta, przygotowanie Recenzji pracy, powołanie Komisji Egzaminu dyplomowego, przygotowanie Protokołu egzaminu dyplomowego</w:t>
      </w:r>
      <w:r w:rsidR="00C02DAE" w:rsidRPr="00EC7013">
        <w:rPr>
          <w:rFonts w:eastAsia="Calibri"/>
          <w:bCs/>
          <w:kern w:val="0"/>
        </w:rPr>
        <w:t>,</w:t>
      </w:r>
      <w:r w:rsidRPr="00EC7013">
        <w:rPr>
          <w:rFonts w:eastAsia="Calibri"/>
          <w:bCs/>
          <w:kern w:val="0"/>
        </w:rPr>
        <w:t xml:space="preserve"> kontynuacja procesu może odbywać się bez wsparcia przez systemy informatyczne. W tak realizowanych etapach procesu stosowane powinny być wyłącznie wzory dokumentów</w:t>
      </w:r>
      <w:r w:rsidR="00C02DAE" w:rsidRPr="00EC7013">
        <w:rPr>
          <w:rFonts w:eastAsia="Calibri"/>
          <w:bCs/>
          <w:kern w:val="0"/>
        </w:rPr>
        <w:t xml:space="preserve"> ujednolicone</w:t>
      </w:r>
      <w:r w:rsidRPr="00EC7013">
        <w:rPr>
          <w:rFonts w:eastAsia="Calibri"/>
          <w:bCs/>
          <w:kern w:val="0"/>
        </w:rPr>
        <w:t xml:space="preserve"> zgodnie z </w:t>
      </w:r>
      <w:r w:rsidRPr="00EC7013">
        <w:rPr>
          <w:rFonts w:eastAsia="Calibri"/>
          <w:bCs/>
          <w:i/>
          <w:iCs/>
          <w:kern w:val="0"/>
        </w:rPr>
        <w:t xml:space="preserve">Komunikatem Prorektora ds. studenckich Politechniki Łódzkiej z 1 czerwca 2023 r. w sprawie ujednolicenia wzorów dokumentów stosowanych w procedurze dyplomowania na studiach I </w:t>
      </w:r>
      <w:proofErr w:type="spellStart"/>
      <w:r w:rsidRPr="00EC7013">
        <w:rPr>
          <w:rFonts w:eastAsia="Calibri"/>
          <w:bCs/>
          <w:i/>
          <w:iCs/>
          <w:kern w:val="0"/>
        </w:rPr>
        <w:t>i</w:t>
      </w:r>
      <w:proofErr w:type="spellEnd"/>
      <w:r w:rsidRPr="00EC7013">
        <w:rPr>
          <w:rFonts w:eastAsia="Calibri"/>
          <w:bCs/>
          <w:i/>
          <w:iCs/>
          <w:kern w:val="0"/>
        </w:rPr>
        <w:t xml:space="preserve"> II stopnia w Politechnice Łódzkiej</w:t>
      </w:r>
      <w:r w:rsidRPr="00EC7013">
        <w:rPr>
          <w:rFonts w:eastAsia="Calibri"/>
          <w:bCs/>
          <w:kern w:val="0"/>
        </w:rPr>
        <w:t xml:space="preserve">. </w:t>
      </w:r>
      <w:r w:rsidR="00325F78" w:rsidRPr="00EC7013">
        <w:rPr>
          <w:rFonts w:eastAsia="Calibri"/>
          <w:bCs/>
          <w:kern w:val="0"/>
        </w:rPr>
        <w:t>Zakończenie</w:t>
      </w:r>
      <w:r w:rsidRPr="00EC7013">
        <w:rPr>
          <w:rFonts w:eastAsia="Calibri"/>
          <w:bCs/>
          <w:kern w:val="0"/>
        </w:rPr>
        <w:t xml:space="preserve"> procesu dyplomowania i przekazanie plików pracy do URPPD i dalej do ORPPD </w:t>
      </w:r>
      <w:r w:rsidR="00C02DAE" w:rsidRPr="00EC7013">
        <w:rPr>
          <w:rFonts w:eastAsia="Calibri"/>
          <w:bCs/>
          <w:kern w:val="0"/>
        </w:rPr>
        <w:t xml:space="preserve">będzie </w:t>
      </w:r>
      <w:r w:rsidRPr="00EC7013">
        <w:rPr>
          <w:rFonts w:eastAsia="Calibri"/>
          <w:bCs/>
          <w:kern w:val="0"/>
        </w:rPr>
        <w:t>wymaga</w:t>
      </w:r>
      <w:r w:rsidR="00C02DAE" w:rsidRPr="00EC7013">
        <w:rPr>
          <w:rFonts w:eastAsia="Calibri"/>
          <w:bCs/>
          <w:kern w:val="0"/>
        </w:rPr>
        <w:t>ło</w:t>
      </w:r>
      <w:r w:rsidRPr="00EC7013">
        <w:rPr>
          <w:rFonts w:eastAsia="Calibri"/>
          <w:bCs/>
          <w:kern w:val="0"/>
        </w:rPr>
        <w:t xml:space="preserve"> w każdym takim przypadku kontaktu </w:t>
      </w:r>
      <w:r w:rsidR="004E1F6F" w:rsidRPr="00EC7013">
        <w:rPr>
          <w:rFonts w:eastAsia="Calibri"/>
          <w:bCs/>
          <w:kern w:val="0"/>
        </w:rPr>
        <w:t xml:space="preserve">administracji </w:t>
      </w:r>
      <w:r w:rsidRPr="00EC7013">
        <w:rPr>
          <w:rFonts w:eastAsia="Calibri"/>
          <w:bCs/>
          <w:kern w:val="0"/>
        </w:rPr>
        <w:t>dziekanatu</w:t>
      </w:r>
      <w:r w:rsidR="00507502" w:rsidRPr="00EC7013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>z UCI.</w:t>
      </w:r>
    </w:p>
    <w:p w14:paraId="2A9909FF" w14:textId="77777777" w:rsidR="00B215CC" w:rsidRPr="00EC7013" w:rsidRDefault="00B215CC" w:rsidP="00EC7013">
      <w:pPr>
        <w:pStyle w:val="Akapitzlist"/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b/>
          <w:kern w:val="0"/>
        </w:rPr>
      </w:pPr>
    </w:p>
    <w:p w14:paraId="43F192F1" w14:textId="6F18B817" w:rsidR="00B215CC" w:rsidRPr="00EC7013" w:rsidRDefault="00B215CC" w:rsidP="00EC7013">
      <w:pPr>
        <w:pStyle w:val="Tekstpodstawowy"/>
        <w:spacing w:before="120"/>
        <w:jc w:val="center"/>
        <w:rPr>
          <w:rFonts w:ascii="Times New Roman" w:hAnsi="Times New Roman"/>
          <w:iCs/>
          <w:sz w:val="24"/>
          <w:szCs w:val="24"/>
        </w:rPr>
      </w:pPr>
      <w:r w:rsidRPr="00EC7013">
        <w:rPr>
          <w:rFonts w:ascii="Times New Roman" w:hAnsi="Times New Roman"/>
          <w:iCs/>
          <w:sz w:val="24"/>
          <w:szCs w:val="24"/>
        </w:rPr>
        <w:t>§ 4</w:t>
      </w:r>
    </w:p>
    <w:p w14:paraId="4C21473D" w14:textId="73A88923" w:rsidR="00B215CC" w:rsidRPr="00EC7013" w:rsidRDefault="00B215CC" w:rsidP="00EC7013">
      <w:pPr>
        <w:pStyle w:val="Akapitzlist"/>
        <w:autoSpaceDE w:val="0"/>
        <w:autoSpaceDN w:val="0"/>
        <w:adjustRightInd w:val="0"/>
        <w:snapToGrid w:val="0"/>
        <w:spacing w:before="120"/>
        <w:ind w:left="426"/>
        <w:jc w:val="both"/>
        <w:rPr>
          <w:rFonts w:eastAsia="Calibri"/>
          <w:b/>
          <w:kern w:val="0"/>
        </w:rPr>
      </w:pPr>
      <w:r w:rsidRPr="00EC7013">
        <w:rPr>
          <w:rFonts w:eastAsia="Calibri"/>
          <w:b/>
          <w:kern w:val="0"/>
        </w:rPr>
        <w:t xml:space="preserve">Postępowanie w procesach dyplomowania dla prac dyplomowych ustalonych </w:t>
      </w:r>
      <w:r w:rsidR="00325F78" w:rsidRPr="00EC7013">
        <w:rPr>
          <w:rFonts w:eastAsia="Calibri"/>
          <w:b/>
          <w:kern w:val="0"/>
        </w:rPr>
        <w:br/>
      </w:r>
      <w:r w:rsidRPr="00EC7013">
        <w:rPr>
          <w:rFonts w:eastAsia="Calibri"/>
          <w:b/>
          <w:kern w:val="0"/>
        </w:rPr>
        <w:t>i przyjętych do realizacji przez studentów po dniu 1 października 2022</w:t>
      </w:r>
      <w:r w:rsidR="008C1CBB">
        <w:rPr>
          <w:rFonts w:eastAsia="Calibri"/>
          <w:b/>
          <w:kern w:val="0"/>
        </w:rPr>
        <w:t xml:space="preserve"> </w:t>
      </w:r>
      <w:r w:rsidRPr="00EC7013">
        <w:rPr>
          <w:rFonts w:eastAsia="Calibri"/>
          <w:b/>
          <w:kern w:val="0"/>
        </w:rPr>
        <w:t xml:space="preserve">r. i objętych na dzień </w:t>
      </w:r>
      <w:r w:rsidR="008777EF" w:rsidRPr="00EC7013">
        <w:rPr>
          <w:rFonts w:eastAsia="Calibri"/>
          <w:b/>
          <w:kern w:val="0"/>
        </w:rPr>
        <w:t>4</w:t>
      </w:r>
      <w:r w:rsidRPr="00EC7013">
        <w:rPr>
          <w:rFonts w:eastAsia="Calibri"/>
          <w:b/>
          <w:kern w:val="0"/>
        </w:rPr>
        <w:t xml:space="preserve"> czerwca 2023</w:t>
      </w:r>
      <w:r w:rsidR="008C1CBB">
        <w:rPr>
          <w:rFonts w:eastAsia="Calibri"/>
          <w:b/>
          <w:kern w:val="0"/>
        </w:rPr>
        <w:t xml:space="preserve"> </w:t>
      </w:r>
      <w:r w:rsidRPr="00EC7013">
        <w:rPr>
          <w:rFonts w:eastAsia="Calibri"/>
          <w:b/>
          <w:kern w:val="0"/>
        </w:rPr>
        <w:t>r</w:t>
      </w:r>
      <w:r w:rsidR="0057409F" w:rsidRPr="00EC7013">
        <w:rPr>
          <w:rFonts w:eastAsia="Calibri"/>
          <w:b/>
          <w:kern w:val="0"/>
        </w:rPr>
        <w:t>.</w:t>
      </w:r>
      <w:r w:rsidRPr="00EC7013">
        <w:rPr>
          <w:rFonts w:eastAsia="Calibri"/>
          <w:b/>
          <w:kern w:val="0"/>
        </w:rPr>
        <w:t xml:space="preserve"> </w:t>
      </w:r>
      <w:r w:rsidR="00204423" w:rsidRPr="00EC7013">
        <w:rPr>
          <w:rFonts w:eastAsia="Calibri"/>
          <w:b/>
          <w:kern w:val="0"/>
        </w:rPr>
        <w:t>wsparciem przez dotychczasową wersję systemów informatycznych.</w:t>
      </w:r>
    </w:p>
    <w:p w14:paraId="2BAC7D5E" w14:textId="66246C98" w:rsidR="004B1AF3" w:rsidRPr="00EC7013" w:rsidRDefault="00FB491A" w:rsidP="00EC7013">
      <w:pPr>
        <w:pStyle w:val="Akapitzlist"/>
        <w:numPr>
          <w:ilvl w:val="0"/>
          <w:numId w:val="15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Dan</w:t>
      </w:r>
      <w:r w:rsidR="004B1AF3" w:rsidRPr="00EC7013">
        <w:rPr>
          <w:rFonts w:eastAsia="Calibri"/>
          <w:bCs/>
          <w:kern w:val="0"/>
        </w:rPr>
        <w:t>e</w:t>
      </w:r>
      <w:r w:rsidRPr="00EC7013">
        <w:rPr>
          <w:rFonts w:eastAsia="Calibri"/>
          <w:bCs/>
          <w:kern w:val="0"/>
        </w:rPr>
        <w:t xml:space="preserve"> definiujące proces (temat pracy, dyplomant, promotor) wprowadzone do dotychczasowej wersji systemu wspierającego proces dyplomowania („Stary Panel Dyplom</w:t>
      </w:r>
      <w:r w:rsidR="004B1AF3" w:rsidRPr="00EC7013">
        <w:rPr>
          <w:rFonts w:eastAsia="Calibri"/>
          <w:bCs/>
          <w:kern w:val="0"/>
        </w:rPr>
        <w:t>owania</w:t>
      </w:r>
      <w:r w:rsidRPr="00EC7013">
        <w:rPr>
          <w:rFonts w:eastAsia="Calibri"/>
          <w:bCs/>
          <w:kern w:val="0"/>
        </w:rPr>
        <w:t>”</w:t>
      </w:r>
      <w:r w:rsidR="004B1AF3" w:rsidRPr="00EC7013">
        <w:rPr>
          <w:rFonts w:eastAsia="Calibri"/>
          <w:bCs/>
          <w:kern w:val="0"/>
        </w:rPr>
        <w:t>)</w:t>
      </w:r>
      <w:r w:rsidRPr="00EC7013">
        <w:rPr>
          <w:rFonts w:eastAsia="Calibri"/>
          <w:bCs/>
          <w:kern w:val="0"/>
        </w:rPr>
        <w:t xml:space="preserve"> </w:t>
      </w:r>
      <w:r w:rsidR="004B1AF3" w:rsidRPr="00EC7013">
        <w:rPr>
          <w:rFonts w:eastAsia="Calibri"/>
          <w:bCs/>
          <w:kern w:val="0"/>
        </w:rPr>
        <w:t xml:space="preserve">zostaną z dniem </w:t>
      </w:r>
      <w:r w:rsidR="00136BEA" w:rsidRPr="00EC7013">
        <w:rPr>
          <w:rFonts w:eastAsia="Calibri"/>
          <w:bCs/>
          <w:kern w:val="0"/>
        </w:rPr>
        <w:t>6</w:t>
      </w:r>
      <w:r w:rsidR="004B1AF3" w:rsidRPr="00EC7013">
        <w:rPr>
          <w:rFonts w:eastAsia="Calibri"/>
          <w:bCs/>
          <w:kern w:val="0"/>
        </w:rPr>
        <w:t xml:space="preserve"> czerwca 2023r. automatycznie przeniesione do zmodyfikowanej wersji systemu ZSID („Nowy Panel Dyplomowania”).</w:t>
      </w:r>
    </w:p>
    <w:p w14:paraId="6DECEC67" w14:textId="1076767E" w:rsidR="004B1AF3" w:rsidRPr="00EC7013" w:rsidRDefault="004B1AF3" w:rsidP="00EC7013">
      <w:pPr>
        <w:pStyle w:val="Akapitzlist"/>
        <w:numPr>
          <w:ilvl w:val="0"/>
          <w:numId w:val="15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Dyplomant i promotor pracy otrzymają drogą e-mail zaktualizowane linki do nowych wersji Panelu Dyplomanta i Panelu Promotora.</w:t>
      </w:r>
    </w:p>
    <w:p w14:paraId="259A8113" w14:textId="619E8F1D" w:rsidR="00FB491A" w:rsidRPr="00EC7013" w:rsidRDefault="004B1AF3" w:rsidP="00EC7013">
      <w:pPr>
        <w:pStyle w:val="Akapitzlist"/>
        <w:numPr>
          <w:ilvl w:val="0"/>
          <w:numId w:val="15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Kolejne etapy procesu dyplomowania</w:t>
      </w:r>
      <w:r w:rsidR="00325F78" w:rsidRPr="00EC7013">
        <w:rPr>
          <w:rFonts w:eastAsia="Calibri"/>
          <w:bCs/>
          <w:kern w:val="0"/>
        </w:rPr>
        <w:t>, w szczególności:</w:t>
      </w:r>
      <w:r w:rsidRPr="00EC7013">
        <w:rPr>
          <w:rFonts w:eastAsia="Calibri"/>
          <w:bCs/>
          <w:kern w:val="0"/>
        </w:rPr>
        <w:t xml:space="preserve"> wprowadzenie plików pracy, składanie oświadczeń przez dyplomanta, sprawdzenie oryginalności pracy przez system JSA wraz z wynikowymi dokumentami, przygotowanie przez promotora Opinii o pracy dyplomowej, generacja wniosku o dopuszczenie do egzaminu dyplomowego, decyzja o powołaniu Recenzenta, aktywacja Panelu Recenzenta (wraz przesłaniem e-maila z odpowiednim linkiem), przygotowanie Recenzji pracy, powołanie Komisji Egzaminu dyplomowego, przygotowanie Protokołu egzaminu </w:t>
      </w:r>
      <w:r w:rsidRPr="00EC7013">
        <w:rPr>
          <w:rFonts w:eastAsia="Calibri"/>
          <w:bCs/>
          <w:kern w:val="0"/>
        </w:rPr>
        <w:lastRenderedPageBreak/>
        <w:t xml:space="preserve">dyplomowego, zamknięcie procesu dyplomowania i przekazanie plików pracy do URPPD i dalej do ORPPD </w:t>
      </w:r>
      <w:r w:rsidR="006206E1" w:rsidRPr="00EC7013">
        <w:rPr>
          <w:rFonts w:eastAsia="Calibri"/>
          <w:bCs/>
          <w:kern w:val="0"/>
        </w:rPr>
        <w:t>będą</w:t>
      </w:r>
      <w:r w:rsidRPr="00EC7013">
        <w:rPr>
          <w:rFonts w:eastAsia="Calibri"/>
          <w:bCs/>
          <w:kern w:val="0"/>
        </w:rPr>
        <w:t xml:space="preserve"> realizowane z wykorzystaniem zmodyfikowanego systemu informatycznego.</w:t>
      </w:r>
    </w:p>
    <w:p w14:paraId="398DFBFC" w14:textId="770A2626" w:rsidR="00071AF0" w:rsidRPr="00EC7013" w:rsidRDefault="004B1AF3" w:rsidP="00EC7013">
      <w:pPr>
        <w:pStyle w:val="Akapitzlist"/>
        <w:numPr>
          <w:ilvl w:val="0"/>
          <w:numId w:val="15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 xml:space="preserve">W procesie dyplomowania stosowane </w:t>
      </w:r>
      <w:r w:rsidR="006206E1" w:rsidRPr="00EC7013">
        <w:rPr>
          <w:rFonts w:eastAsia="Calibri"/>
          <w:bCs/>
          <w:kern w:val="0"/>
        </w:rPr>
        <w:t>będą</w:t>
      </w:r>
      <w:r w:rsidRPr="00EC7013">
        <w:rPr>
          <w:rFonts w:eastAsia="Calibri"/>
          <w:bCs/>
          <w:kern w:val="0"/>
        </w:rPr>
        <w:t xml:space="preserve"> wzory dokumentów</w:t>
      </w:r>
      <w:r w:rsidR="006206E1" w:rsidRPr="00EC7013">
        <w:rPr>
          <w:rFonts w:eastAsia="Calibri"/>
          <w:bCs/>
          <w:kern w:val="0"/>
        </w:rPr>
        <w:t xml:space="preserve"> ujednolicone</w:t>
      </w:r>
      <w:r w:rsidRPr="00EC7013">
        <w:rPr>
          <w:rFonts w:eastAsia="Calibri"/>
          <w:bCs/>
          <w:kern w:val="0"/>
        </w:rPr>
        <w:t xml:space="preserve"> zgodnie z </w:t>
      </w:r>
      <w:r w:rsidRPr="00EC7013">
        <w:rPr>
          <w:rFonts w:eastAsia="Calibri"/>
          <w:bCs/>
          <w:i/>
          <w:iCs/>
          <w:kern w:val="0"/>
        </w:rPr>
        <w:t>Komunikatem Prorektora ds. studenckich Politechniki Łódzkiej z 1 czerwca 2023 r.</w:t>
      </w:r>
      <w:r w:rsidR="006206E1" w:rsidRPr="00EC7013">
        <w:rPr>
          <w:rFonts w:eastAsia="Calibri"/>
          <w:bCs/>
          <w:i/>
          <w:iCs/>
          <w:kern w:val="0"/>
        </w:rPr>
        <w:t xml:space="preserve"> </w:t>
      </w:r>
      <w:r w:rsidRPr="00EC7013">
        <w:rPr>
          <w:rFonts w:eastAsia="Calibri"/>
          <w:bCs/>
          <w:i/>
          <w:iCs/>
          <w:kern w:val="0"/>
        </w:rPr>
        <w:t xml:space="preserve">w sprawie ujednolicenia wzorów dokumentów stosowanych w procedurze dyplomowania na studiach I </w:t>
      </w:r>
      <w:proofErr w:type="spellStart"/>
      <w:r w:rsidRPr="00EC7013">
        <w:rPr>
          <w:rFonts w:eastAsia="Calibri"/>
          <w:bCs/>
          <w:i/>
          <w:iCs/>
          <w:kern w:val="0"/>
        </w:rPr>
        <w:t>i</w:t>
      </w:r>
      <w:proofErr w:type="spellEnd"/>
      <w:r w:rsidRPr="00EC7013">
        <w:rPr>
          <w:rFonts w:eastAsia="Calibri"/>
          <w:bCs/>
          <w:i/>
          <w:iCs/>
          <w:kern w:val="0"/>
        </w:rPr>
        <w:t xml:space="preserve"> II stopnia w Politechnice Łódzkiej</w:t>
      </w:r>
      <w:r w:rsidRPr="00EC7013">
        <w:rPr>
          <w:rFonts w:eastAsia="Calibri"/>
          <w:bCs/>
          <w:kern w:val="0"/>
        </w:rPr>
        <w:t>.</w:t>
      </w:r>
    </w:p>
    <w:p w14:paraId="24DCE85B" w14:textId="77777777" w:rsidR="00507502" w:rsidRPr="00EC7013" w:rsidRDefault="00507502" w:rsidP="00EC7013">
      <w:pPr>
        <w:pStyle w:val="Akapitzlist"/>
        <w:autoSpaceDE w:val="0"/>
        <w:autoSpaceDN w:val="0"/>
        <w:adjustRightInd w:val="0"/>
        <w:snapToGrid w:val="0"/>
        <w:spacing w:before="120"/>
        <w:ind w:left="1080"/>
        <w:jc w:val="both"/>
        <w:rPr>
          <w:rFonts w:eastAsia="Calibri"/>
          <w:bCs/>
          <w:kern w:val="0"/>
        </w:rPr>
      </w:pPr>
    </w:p>
    <w:p w14:paraId="3F69E96F" w14:textId="7A57660B" w:rsidR="00B215CC" w:rsidRPr="00EC7013" w:rsidRDefault="00B215CC" w:rsidP="00EC7013">
      <w:pPr>
        <w:pStyle w:val="Tekstpodstawowy"/>
        <w:spacing w:before="120"/>
        <w:jc w:val="center"/>
        <w:rPr>
          <w:rFonts w:ascii="Times New Roman" w:hAnsi="Times New Roman"/>
          <w:iCs/>
          <w:sz w:val="24"/>
          <w:szCs w:val="24"/>
        </w:rPr>
      </w:pPr>
      <w:r w:rsidRPr="00EC7013">
        <w:rPr>
          <w:rFonts w:ascii="Times New Roman" w:hAnsi="Times New Roman"/>
          <w:iCs/>
          <w:sz w:val="24"/>
          <w:szCs w:val="24"/>
        </w:rPr>
        <w:t>§ 5</w:t>
      </w:r>
    </w:p>
    <w:p w14:paraId="16E91FD7" w14:textId="1A043A1E" w:rsidR="00B215CC" w:rsidRPr="00EC7013" w:rsidRDefault="00B215CC" w:rsidP="00EC7013">
      <w:pPr>
        <w:pStyle w:val="Akapitzlist"/>
        <w:autoSpaceDE w:val="0"/>
        <w:autoSpaceDN w:val="0"/>
        <w:adjustRightInd w:val="0"/>
        <w:snapToGrid w:val="0"/>
        <w:spacing w:before="120"/>
        <w:ind w:left="426"/>
        <w:jc w:val="both"/>
        <w:rPr>
          <w:rFonts w:eastAsia="Calibri"/>
          <w:b/>
          <w:kern w:val="0"/>
        </w:rPr>
      </w:pPr>
      <w:r w:rsidRPr="00EC7013">
        <w:rPr>
          <w:rFonts w:eastAsia="Calibri"/>
          <w:b/>
          <w:kern w:val="0"/>
        </w:rPr>
        <w:t xml:space="preserve">Postępowanie w procesach dyplomowania dla prac dyplomowych ustalonych </w:t>
      </w:r>
      <w:r w:rsidR="00325F78" w:rsidRPr="00EC7013">
        <w:rPr>
          <w:rFonts w:eastAsia="Calibri"/>
          <w:b/>
          <w:kern w:val="0"/>
        </w:rPr>
        <w:br/>
      </w:r>
      <w:r w:rsidRPr="00EC7013">
        <w:rPr>
          <w:rFonts w:eastAsia="Calibri"/>
          <w:b/>
          <w:kern w:val="0"/>
        </w:rPr>
        <w:t>i przyjętych do realizacji przez studentów po dniu 1 października 2022</w:t>
      </w:r>
      <w:r w:rsidR="008C1CBB">
        <w:rPr>
          <w:rFonts w:eastAsia="Calibri"/>
          <w:b/>
          <w:kern w:val="0"/>
        </w:rPr>
        <w:t xml:space="preserve"> </w:t>
      </w:r>
      <w:r w:rsidRPr="00EC7013">
        <w:rPr>
          <w:rFonts w:eastAsia="Calibri"/>
          <w:b/>
          <w:kern w:val="0"/>
        </w:rPr>
        <w:t xml:space="preserve">r. </w:t>
      </w:r>
      <w:r w:rsidR="00204423" w:rsidRPr="00EC7013">
        <w:rPr>
          <w:rFonts w:eastAsia="Calibri"/>
          <w:b/>
          <w:kern w:val="0"/>
        </w:rPr>
        <w:t xml:space="preserve">i </w:t>
      </w:r>
      <w:r w:rsidR="0041796A" w:rsidRPr="00EC7013">
        <w:rPr>
          <w:rFonts w:eastAsia="Calibri"/>
          <w:b/>
          <w:kern w:val="0"/>
        </w:rPr>
        <w:t>nieobjętych na dzień 4 czerwca 2023</w:t>
      </w:r>
      <w:r w:rsidR="008C1CBB">
        <w:rPr>
          <w:rFonts w:eastAsia="Calibri"/>
          <w:b/>
          <w:kern w:val="0"/>
        </w:rPr>
        <w:t xml:space="preserve"> </w:t>
      </w:r>
      <w:r w:rsidR="0041796A" w:rsidRPr="00EC7013">
        <w:rPr>
          <w:rFonts w:eastAsia="Calibri"/>
          <w:b/>
          <w:kern w:val="0"/>
        </w:rPr>
        <w:t>r. wsparciem przez dotychczasową wersję systemów informatycznych.</w:t>
      </w:r>
    </w:p>
    <w:p w14:paraId="70292841" w14:textId="77777777" w:rsidR="000C1A1C" w:rsidRPr="00EC7013" w:rsidRDefault="0044414C" w:rsidP="00EC7013">
      <w:pPr>
        <w:pStyle w:val="Akapitzlist"/>
        <w:numPr>
          <w:ilvl w:val="0"/>
          <w:numId w:val="16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 xml:space="preserve">Wszystkie elementy procesu dyplomowania </w:t>
      </w:r>
      <w:r w:rsidR="00291661" w:rsidRPr="00EC7013">
        <w:rPr>
          <w:rFonts w:eastAsia="Calibri"/>
          <w:bCs/>
          <w:kern w:val="0"/>
        </w:rPr>
        <w:t xml:space="preserve">realizowane </w:t>
      </w:r>
      <w:r w:rsidR="006206E1" w:rsidRPr="00EC7013">
        <w:rPr>
          <w:rFonts w:eastAsia="Calibri"/>
          <w:bCs/>
          <w:kern w:val="0"/>
        </w:rPr>
        <w:t>będą</w:t>
      </w:r>
      <w:r w:rsidR="00291661" w:rsidRPr="00EC7013">
        <w:rPr>
          <w:rFonts w:eastAsia="Calibri"/>
          <w:bCs/>
          <w:kern w:val="0"/>
        </w:rPr>
        <w:t xml:space="preserve"> z wykorzystaniem zmodyfikowanych systemów informatycznych uczelni co obejmuje:</w:t>
      </w:r>
    </w:p>
    <w:p w14:paraId="60F8C072" w14:textId="278B8AD2" w:rsidR="000C1A1C" w:rsidRPr="00EC7013" w:rsidRDefault="00291661" w:rsidP="00EC7013">
      <w:pPr>
        <w:pStyle w:val="Akapitzlist"/>
        <w:numPr>
          <w:ilvl w:val="1"/>
          <w:numId w:val="18"/>
        </w:numPr>
        <w:autoSpaceDE w:val="0"/>
        <w:autoSpaceDN w:val="0"/>
        <w:adjustRightInd w:val="0"/>
        <w:snapToGrid w:val="0"/>
        <w:spacing w:before="120"/>
        <w:ind w:left="1276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proces zgłaszania i zatwierdzania tematów prac dyplomowych oraz ich wyboru przez studentów - realizowany poprzez platformę WIKAMP;</w:t>
      </w:r>
    </w:p>
    <w:p w14:paraId="7AB7925F" w14:textId="4B688497" w:rsidR="000C1A1C" w:rsidRPr="00EC7013" w:rsidRDefault="00291661" w:rsidP="00EC7013">
      <w:pPr>
        <w:pStyle w:val="Akapitzlist"/>
        <w:numPr>
          <w:ilvl w:val="1"/>
          <w:numId w:val="18"/>
        </w:numPr>
        <w:autoSpaceDE w:val="0"/>
        <w:autoSpaceDN w:val="0"/>
        <w:adjustRightInd w:val="0"/>
        <w:snapToGrid w:val="0"/>
        <w:spacing w:before="120"/>
        <w:ind w:left="1276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>automatyczne przesyłanie danych definiujących proces (temat, pracy, dyplomant, promotor) ustalonych w ramach aplikacji platformy WIKAMP do systemu ZSID – Panel Dyplomowani</w:t>
      </w:r>
      <w:r w:rsidR="007E7281" w:rsidRPr="00EC7013">
        <w:rPr>
          <w:rFonts w:eastAsia="Calibri"/>
          <w:bCs/>
          <w:kern w:val="0"/>
        </w:rPr>
        <w:t>a</w:t>
      </w:r>
      <w:r w:rsidRPr="00EC7013">
        <w:rPr>
          <w:rFonts w:eastAsia="Calibri"/>
          <w:bCs/>
          <w:kern w:val="0"/>
        </w:rPr>
        <w:t>;</w:t>
      </w:r>
    </w:p>
    <w:p w14:paraId="2DA19481" w14:textId="3D7E3608" w:rsidR="000C1A1C" w:rsidRPr="00EC7013" w:rsidRDefault="00291661" w:rsidP="00EC7013">
      <w:pPr>
        <w:pStyle w:val="Akapitzlist"/>
        <w:numPr>
          <w:ilvl w:val="1"/>
          <w:numId w:val="18"/>
        </w:numPr>
        <w:autoSpaceDE w:val="0"/>
        <w:autoSpaceDN w:val="0"/>
        <w:adjustRightInd w:val="0"/>
        <w:snapToGrid w:val="0"/>
        <w:spacing w:before="120"/>
        <w:ind w:left="1276" w:hanging="425"/>
        <w:jc w:val="both"/>
        <w:rPr>
          <w:rFonts w:eastAsia="Calibri"/>
          <w:bCs/>
          <w:kern w:val="0"/>
        </w:rPr>
      </w:pPr>
      <w:r w:rsidRPr="00EC7013">
        <w:rPr>
          <w:rFonts w:eastAsia="Calibri"/>
          <w:bCs/>
          <w:kern w:val="0"/>
        </w:rPr>
        <w:t xml:space="preserve">aktywację </w:t>
      </w:r>
      <w:r w:rsidR="003119D6" w:rsidRPr="00EC7013">
        <w:rPr>
          <w:rFonts w:eastAsia="Calibri"/>
          <w:bCs/>
          <w:kern w:val="0"/>
        </w:rPr>
        <w:t xml:space="preserve">w systemie ZISD </w:t>
      </w:r>
      <w:r w:rsidRPr="00EC7013">
        <w:rPr>
          <w:rFonts w:eastAsia="Calibri"/>
          <w:bCs/>
          <w:kern w:val="0"/>
        </w:rPr>
        <w:t>Panelu Promotora</w:t>
      </w:r>
      <w:r w:rsidR="003119D6" w:rsidRPr="00EC7013">
        <w:rPr>
          <w:rFonts w:eastAsia="Calibri"/>
          <w:bCs/>
          <w:kern w:val="0"/>
        </w:rPr>
        <w:t xml:space="preserve"> i</w:t>
      </w:r>
      <w:r w:rsidRPr="00EC7013">
        <w:rPr>
          <w:rFonts w:eastAsia="Calibri"/>
          <w:bCs/>
          <w:kern w:val="0"/>
        </w:rPr>
        <w:t xml:space="preserve"> Panelu Dyplomanta wraz z przesłaniem</w:t>
      </w:r>
      <w:r w:rsidR="00507502" w:rsidRPr="00EC7013">
        <w:rPr>
          <w:rFonts w:eastAsia="Calibri"/>
          <w:bCs/>
          <w:kern w:val="0"/>
        </w:rPr>
        <w:t xml:space="preserve"> </w:t>
      </w:r>
      <w:r w:rsidR="006206E1" w:rsidRPr="00EC7013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>e-maili z odpowiednimi linkami do promotora i dyplomanta;</w:t>
      </w:r>
    </w:p>
    <w:p w14:paraId="350C3EA0" w14:textId="03B38062" w:rsidR="00FB491A" w:rsidRPr="00EC7013" w:rsidRDefault="00291661" w:rsidP="00EC7013">
      <w:pPr>
        <w:pStyle w:val="Akapitzlist"/>
        <w:numPr>
          <w:ilvl w:val="1"/>
          <w:numId w:val="18"/>
        </w:numPr>
        <w:autoSpaceDE w:val="0"/>
        <w:autoSpaceDN w:val="0"/>
        <w:adjustRightInd w:val="0"/>
        <w:snapToGrid w:val="0"/>
        <w:spacing w:before="120"/>
        <w:ind w:left="1276" w:hanging="425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 xml:space="preserve">obsługę </w:t>
      </w:r>
      <w:r w:rsidR="003119D6" w:rsidRPr="00EC7013">
        <w:rPr>
          <w:rFonts w:eastAsia="Calibri"/>
          <w:bCs/>
          <w:kern w:val="0"/>
        </w:rPr>
        <w:t xml:space="preserve">w systemie ZSID </w:t>
      </w:r>
      <w:r w:rsidRPr="00EC7013">
        <w:rPr>
          <w:rFonts w:eastAsia="Calibri"/>
          <w:bCs/>
          <w:kern w:val="0"/>
        </w:rPr>
        <w:t>kolejnych etapów dyplomowania</w:t>
      </w:r>
      <w:r w:rsidR="006206E1" w:rsidRPr="00EC7013">
        <w:rPr>
          <w:rFonts w:eastAsia="Calibri"/>
          <w:bCs/>
          <w:kern w:val="0"/>
        </w:rPr>
        <w:t>, w szczególności</w:t>
      </w:r>
      <w:r w:rsidR="003119D6" w:rsidRPr="00EC7013">
        <w:rPr>
          <w:rFonts w:eastAsia="Calibri"/>
          <w:bCs/>
          <w:kern w:val="0"/>
        </w:rPr>
        <w:t>:</w:t>
      </w:r>
      <w:r w:rsidRPr="00EC7013">
        <w:rPr>
          <w:rFonts w:eastAsia="Calibri"/>
          <w:bCs/>
          <w:kern w:val="0"/>
        </w:rPr>
        <w:t xml:space="preserve"> wprowadzenie plików pracy, składanie oświadczeń przez dyplomanta</w:t>
      </w:r>
      <w:r w:rsidR="003119D6" w:rsidRPr="00EC7013">
        <w:rPr>
          <w:rFonts w:eastAsia="Calibri"/>
          <w:bCs/>
          <w:kern w:val="0"/>
        </w:rPr>
        <w:t>, sprawdzenie oryginalności pracy przez system JSA wraz z wynikowymi dokumentami, przygotowanie przez promotora Opinii o pracy dyplomowej, generac</w:t>
      </w:r>
      <w:r w:rsidR="006206E1" w:rsidRPr="00EC7013">
        <w:rPr>
          <w:rFonts w:eastAsia="Calibri"/>
          <w:bCs/>
          <w:kern w:val="0"/>
        </w:rPr>
        <w:t>ję</w:t>
      </w:r>
      <w:r w:rsidR="003119D6" w:rsidRPr="00EC7013">
        <w:rPr>
          <w:rFonts w:eastAsia="Calibri"/>
          <w:bCs/>
          <w:kern w:val="0"/>
        </w:rPr>
        <w:t xml:space="preserve"> wniosku o dopuszczenie do egzaminu dyplomowego, </w:t>
      </w:r>
      <w:r w:rsidR="006206E1" w:rsidRPr="00EC7013">
        <w:rPr>
          <w:rFonts w:eastAsia="Calibri"/>
          <w:bCs/>
          <w:kern w:val="0"/>
        </w:rPr>
        <w:t xml:space="preserve">wydanie </w:t>
      </w:r>
      <w:r w:rsidR="003119D6" w:rsidRPr="00EC7013">
        <w:rPr>
          <w:rFonts w:eastAsia="Calibri"/>
          <w:bCs/>
          <w:kern w:val="0"/>
        </w:rPr>
        <w:t>decyzj</w:t>
      </w:r>
      <w:r w:rsidR="006206E1" w:rsidRPr="00EC7013">
        <w:rPr>
          <w:rFonts w:eastAsia="Calibri"/>
          <w:bCs/>
          <w:kern w:val="0"/>
        </w:rPr>
        <w:t>i</w:t>
      </w:r>
      <w:r w:rsidR="003119D6" w:rsidRPr="00EC7013">
        <w:rPr>
          <w:rFonts w:eastAsia="Calibri"/>
          <w:bCs/>
          <w:kern w:val="0"/>
        </w:rPr>
        <w:t xml:space="preserve"> o powołaniu Recenzenta, aktywacj</w:t>
      </w:r>
      <w:r w:rsidR="006206E1" w:rsidRPr="00EC7013">
        <w:rPr>
          <w:rFonts w:eastAsia="Calibri"/>
          <w:bCs/>
          <w:kern w:val="0"/>
        </w:rPr>
        <w:t>ę</w:t>
      </w:r>
      <w:r w:rsidR="003119D6" w:rsidRPr="00EC7013">
        <w:rPr>
          <w:rFonts w:eastAsia="Calibri"/>
          <w:bCs/>
          <w:kern w:val="0"/>
        </w:rPr>
        <w:t xml:space="preserve"> Panelu Recenzenta (wraz przesłaniem e-maila z odpowiednim linkiem), przygotowanie Recenzji pracy, powołanie Komisji Egzaminu dyplomowego, przygotowanie Protokołu egzaminu dyplomowego, zamknięcie procesu dyplomowania i przekazanie plików pracy do URPPD i dalej do ORPPD.</w:t>
      </w:r>
    </w:p>
    <w:p w14:paraId="0FC2F086" w14:textId="2F364FFD" w:rsidR="00FB491A" w:rsidRPr="00EC7013" w:rsidRDefault="003119D6" w:rsidP="00EC7013">
      <w:pPr>
        <w:pStyle w:val="Akapitzlist"/>
        <w:numPr>
          <w:ilvl w:val="0"/>
          <w:numId w:val="16"/>
        </w:numPr>
        <w:autoSpaceDE w:val="0"/>
        <w:autoSpaceDN w:val="0"/>
        <w:adjustRightInd w:val="0"/>
        <w:snapToGrid w:val="0"/>
        <w:spacing w:before="120"/>
        <w:ind w:left="851" w:hanging="425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 xml:space="preserve">W procesie dyplomowania stosowane </w:t>
      </w:r>
      <w:r w:rsidR="006206E1" w:rsidRPr="00EC7013">
        <w:rPr>
          <w:rFonts w:eastAsia="Calibri"/>
          <w:bCs/>
          <w:kern w:val="0"/>
        </w:rPr>
        <w:t>b</w:t>
      </w:r>
      <w:r w:rsidR="00507502" w:rsidRPr="00EC7013">
        <w:rPr>
          <w:rFonts w:eastAsia="Calibri"/>
          <w:bCs/>
          <w:kern w:val="0"/>
        </w:rPr>
        <w:t>ę</w:t>
      </w:r>
      <w:r w:rsidR="006206E1" w:rsidRPr="00EC7013">
        <w:rPr>
          <w:rFonts w:eastAsia="Calibri"/>
          <w:bCs/>
          <w:kern w:val="0"/>
        </w:rPr>
        <w:t>dą</w:t>
      </w:r>
      <w:r w:rsidRPr="00EC7013">
        <w:rPr>
          <w:rFonts w:eastAsia="Calibri"/>
          <w:bCs/>
          <w:kern w:val="0"/>
        </w:rPr>
        <w:t xml:space="preserve"> wyłącznie dokumenty, których wzory są określone </w:t>
      </w:r>
      <w:r w:rsidR="00FB491A" w:rsidRPr="00EC7013">
        <w:rPr>
          <w:rFonts w:eastAsia="Calibri"/>
          <w:bCs/>
          <w:kern w:val="0"/>
        </w:rPr>
        <w:t xml:space="preserve">w </w:t>
      </w:r>
      <w:r w:rsidR="00FB491A" w:rsidRPr="00EC7013">
        <w:rPr>
          <w:i/>
          <w:iCs/>
        </w:rPr>
        <w:t>Zarządzeniu Nr 75/2022 Rektora Politechniki Łódzkiej z dnia 22 grudnia 2022</w:t>
      </w:r>
      <w:r w:rsidR="008C1CBB">
        <w:rPr>
          <w:i/>
          <w:iCs/>
        </w:rPr>
        <w:t xml:space="preserve"> </w:t>
      </w:r>
      <w:r w:rsidR="00FB491A" w:rsidRPr="00EC7013">
        <w:rPr>
          <w:i/>
          <w:iCs/>
        </w:rPr>
        <w:t xml:space="preserve">r. w sprawie Regulaminu dyplomowania oraz Procedury </w:t>
      </w:r>
      <w:proofErr w:type="spellStart"/>
      <w:r w:rsidR="00FB491A" w:rsidRPr="00EC7013">
        <w:rPr>
          <w:i/>
          <w:iCs/>
        </w:rPr>
        <w:t>antyplagiatowej</w:t>
      </w:r>
      <w:proofErr w:type="spellEnd"/>
      <w:r w:rsidR="00FB491A" w:rsidRPr="00EC7013">
        <w:rPr>
          <w:i/>
          <w:iCs/>
        </w:rPr>
        <w:t xml:space="preserve"> prac dyplomowych w</w:t>
      </w:r>
      <w:r w:rsidR="007E7281" w:rsidRPr="00EC7013">
        <w:rPr>
          <w:i/>
          <w:iCs/>
        </w:rPr>
        <w:t> </w:t>
      </w:r>
      <w:r w:rsidR="00FB491A" w:rsidRPr="00EC7013">
        <w:rPr>
          <w:i/>
          <w:iCs/>
        </w:rPr>
        <w:t>Politechnice Łódzkiej.</w:t>
      </w:r>
    </w:p>
    <w:p w14:paraId="2D474A54" w14:textId="39CE8024" w:rsidR="00FB491A" w:rsidRPr="00EC7013" w:rsidRDefault="00FB491A" w:rsidP="00EC7013">
      <w:pPr>
        <w:pStyle w:val="Akapitzlist"/>
        <w:numPr>
          <w:ilvl w:val="0"/>
          <w:numId w:val="16"/>
        </w:numPr>
        <w:autoSpaceDE w:val="0"/>
        <w:autoSpaceDN w:val="0"/>
        <w:adjustRightInd w:val="0"/>
        <w:snapToGrid w:val="0"/>
        <w:spacing w:before="120"/>
        <w:ind w:left="851" w:hanging="491"/>
        <w:jc w:val="both"/>
        <w:rPr>
          <w:bCs/>
          <w:iCs/>
        </w:rPr>
      </w:pPr>
      <w:r w:rsidRPr="00EC7013">
        <w:rPr>
          <w:rFonts w:eastAsia="Calibri"/>
          <w:bCs/>
          <w:kern w:val="0"/>
        </w:rPr>
        <w:t>W przypadkach  kiedy proces ustalania tematu pracy dyplomowej dla dyplomanta został wcześniej zrealizowany poza systemem WIK</w:t>
      </w:r>
      <w:r w:rsidR="000C1A1C" w:rsidRPr="00EC7013">
        <w:rPr>
          <w:rFonts w:eastAsia="Calibri"/>
          <w:bCs/>
          <w:kern w:val="0"/>
        </w:rPr>
        <w:t>A</w:t>
      </w:r>
      <w:r w:rsidRPr="00EC7013">
        <w:rPr>
          <w:rFonts w:eastAsia="Calibri"/>
          <w:bCs/>
          <w:kern w:val="0"/>
        </w:rPr>
        <w:t xml:space="preserve">MP dane definiujące proces (temat, pracy, dyplomant, promotor) </w:t>
      </w:r>
      <w:r w:rsidR="00507502" w:rsidRPr="00EC7013">
        <w:rPr>
          <w:rFonts w:eastAsia="Calibri"/>
          <w:bCs/>
          <w:kern w:val="0"/>
        </w:rPr>
        <w:t>będą</w:t>
      </w:r>
      <w:r w:rsidR="006206E1" w:rsidRPr="00EC7013">
        <w:rPr>
          <w:rFonts w:eastAsia="Calibri"/>
          <w:bCs/>
          <w:kern w:val="0"/>
        </w:rPr>
        <w:t xml:space="preserve"> </w:t>
      </w:r>
      <w:r w:rsidRPr="00EC7013">
        <w:rPr>
          <w:rFonts w:eastAsia="Calibri"/>
          <w:bCs/>
          <w:kern w:val="0"/>
        </w:rPr>
        <w:t xml:space="preserve">wprowadzane bezpośrednio do </w:t>
      </w:r>
      <w:r w:rsidR="006206E1" w:rsidRPr="00EC7013">
        <w:rPr>
          <w:rFonts w:eastAsia="Calibri"/>
          <w:bCs/>
          <w:kern w:val="0"/>
        </w:rPr>
        <w:t xml:space="preserve">zmodyfikowanego </w:t>
      </w:r>
      <w:r w:rsidRPr="00EC7013">
        <w:rPr>
          <w:rFonts w:eastAsia="Calibri"/>
          <w:bCs/>
          <w:kern w:val="0"/>
        </w:rPr>
        <w:t>systemu ZSID przez administrację właściwego dziekanatu, która dokon</w:t>
      </w:r>
      <w:r w:rsidR="006206E1" w:rsidRPr="00EC7013">
        <w:rPr>
          <w:rFonts w:eastAsia="Calibri"/>
          <w:bCs/>
          <w:kern w:val="0"/>
        </w:rPr>
        <w:t>a</w:t>
      </w:r>
      <w:r w:rsidRPr="00EC7013">
        <w:rPr>
          <w:rFonts w:eastAsia="Calibri"/>
          <w:bCs/>
          <w:kern w:val="0"/>
        </w:rPr>
        <w:t xml:space="preserve"> następnie aktywacji procesu. </w:t>
      </w:r>
      <w:r w:rsidR="00507502" w:rsidRPr="00EC7013">
        <w:rPr>
          <w:rFonts w:eastAsia="Calibri"/>
          <w:bCs/>
          <w:kern w:val="0"/>
        </w:rPr>
        <w:t>Kolejne etapy procesu będą realizowane przez zmodyfikowany system.</w:t>
      </w:r>
    </w:p>
    <w:p w14:paraId="18CD93E4" w14:textId="4DB8B6F0" w:rsidR="00376D3B" w:rsidRPr="00EC7013" w:rsidRDefault="00376D3B" w:rsidP="00EC7013">
      <w:pPr>
        <w:pStyle w:val="Tekstpodstawowy"/>
        <w:spacing w:before="120"/>
        <w:jc w:val="center"/>
        <w:rPr>
          <w:rFonts w:ascii="Times New Roman" w:hAnsi="Times New Roman"/>
          <w:iCs/>
          <w:sz w:val="24"/>
          <w:szCs w:val="24"/>
        </w:rPr>
      </w:pPr>
      <w:r w:rsidRPr="00EC7013">
        <w:rPr>
          <w:rFonts w:ascii="Times New Roman" w:hAnsi="Times New Roman"/>
          <w:iCs/>
          <w:sz w:val="24"/>
          <w:szCs w:val="24"/>
        </w:rPr>
        <w:t>§ 6</w:t>
      </w:r>
    </w:p>
    <w:p w14:paraId="22625549" w14:textId="202D394E" w:rsidR="00184B2E" w:rsidRPr="00EC7013" w:rsidRDefault="00507502" w:rsidP="00EC7013">
      <w:pPr>
        <w:pStyle w:val="Akapitzlist"/>
        <w:autoSpaceDE w:val="0"/>
        <w:autoSpaceDN w:val="0"/>
        <w:adjustRightInd w:val="0"/>
        <w:snapToGrid w:val="0"/>
        <w:spacing w:before="120"/>
        <w:ind w:left="426"/>
        <w:jc w:val="both"/>
        <w:rPr>
          <w:i/>
          <w:iCs/>
        </w:rPr>
      </w:pPr>
      <w:r w:rsidRPr="00EC7013">
        <w:t>Z dniem 5 czerwca 2023</w:t>
      </w:r>
      <w:r w:rsidR="008C1CBB">
        <w:t xml:space="preserve"> </w:t>
      </w:r>
      <w:r w:rsidRPr="00EC7013">
        <w:t>r. t</w:t>
      </w:r>
      <w:r w:rsidR="00376D3B" w:rsidRPr="00EC7013">
        <w:t>raci</w:t>
      </w:r>
      <w:r w:rsidRPr="00EC7013">
        <w:t xml:space="preserve"> </w:t>
      </w:r>
      <w:r w:rsidR="00376D3B" w:rsidRPr="00EC7013">
        <w:t xml:space="preserve">moc </w:t>
      </w:r>
      <w:r w:rsidR="00376D3B" w:rsidRPr="00EC7013">
        <w:rPr>
          <w:i/>
          <w:iCs/>
        </w:rPr>
        <w:t>Instrukcja nr 1 Prorektora ds. studenckich Politechniki Łódzkiej z dnia 20 marca 2023</w:t>
      </w:r>
      <w:r w:rsidR="008C1CBB">
        <w:rPr>
          <w:i/>
          <w:iCs/>
        </w:rPr>
        <w:t xml:space="preserve"> </w:t>
      </w:r>
      <w:r w:rsidR="00376D3B" w:rsidRPr="00EC7013">
        <w:rPr>
          <w:i/>
          <w:iCs/>
        </w:rPr>
        <w:t>r.</w:t>
      </w:r>
      <w:r w:rsidRPr="00EC7013">
        <w:rPr>
          <w:i/>
          <w:iCs/>
        </w:rPr>
        <w:t xml:space="preserve"> </w:t>
      </w:r>
      <w:r w:rsidR="00376D3B" w:rsidRPr="00EC7013">
        <w:rPr>
          <w:i/>
          <w:iCs/>
        </w:rPr>
        <w:t xml:space="preserve">w sprawie szczególnych warunków stosowania Procedury </w:t>
      </w:r>
      <w:proofErr w:type="spellStart"/>
      <w:r w:rsidR="00376D3B" w:rsidRPr="00EC7013">
        <w:rPr>
          <w:i/>
          <w:iCs/>
        </w:rPr>
        <w:t>antyplagiatowej</w:t>
      </w:r>
      <w:proofErr w:type="spellEnd"/>
      <w:r w:rsidR="00376D3B" w:rsidRPr="00EC7013">
        <w:rPr>
          <w:i/>
          <w:iCs/>
        </w:rPr>
        <w:t xml:space="preserve"> prac dyplomowych w Politechnice Łódzkiej.</w:t>
      </w:r>
    </w:p>
    <w:p w14:paraId="41FD7223" w14:textId="33107B5D" w:rsidR="00376D3B" w:rsidRPr="00EC7013" w:rsidRDefault="00376D3B" w:rsidP="00EC7013">
      <w:pPr>
        <w:ind w:left="284" w:hanging="284"/>
      </w:pPr>
    </w:p>
    <w:p w14:paraId="1A595FAD" w14:textId="77777777" w:rsidR="00376D3B" w:rsidRPr="00EC7013" w:rsidRDefault="00376D3B" w:rsidP="00EC7013">
      <w:pPr>
        <w:ind w:left="284" w:hanging="284"/>
      </w:pPr>
    </w:p>
    <w:p w14:paraId="3CBBCCF8" w14:textId="77777777" w:rsidR="008C1CBB" w:rsidRPr="008C1CBB" w:rsidRDefault="0040466B" w:rsidP="008C1CBB">
      <w:pPr>
        <w:tabs>
          <w:tab w:val="left" w:pos="-426"/>
        </w:tabs>
        <w:ind w:left="-284" w:right="-567" w:firstLine="4112"/>
        <w:rPr>
          <w:i/>
          <w:iCs/>
        </w:rPr>
      </w:pPr>
      <w:r w:rsidRPr="00EC7013">
        <w:tab/>
      </w:r>
      <w:r w:rsidR="00507502" w:rsidRPr="008C1CBB">
        <w:rPr>
          <w:i/>
          <w:iCs/>
        </w:rPr>
        <w:t>dr hab.</w:t>
      </w:r>
      <w:r w:rsidR="008C1CBB" w:rsidRPr="008C1CBB">
        <w:rPr>
          <w:i/>
          <w:iCs/>
        </w:rPr>
        <w:t xml:space="preserve"> </w:t>
      </w:r>
      <w:r w:rsidR="00507502" w:rsidRPr="008C1CBB">
        <w:rPr>
          <w:i/>
          <w:iCs/>
        </w:rPr>
        <w:t xml:space="preserve">inż. Witold Pawłowski, prof. </w:t>
      </w:r>
      <w:r w:rsidR="0057409F" w:rsidRPr="008C1CBB">
        <w:rPr>
          <w:i/>
          <w:iCs/>
        </w:rPr>
        <w:t>uczelni</w:t>
      </w:r>
    </w:p>
    <w:p w14:paraId="51E0DF53" w14:textId="63FB5A15" w:rsidR="008C1CBB" w:rsidRPr="008C1CBB" w:rsidRDefault="008C1CBB" w:rsidP="008C1CBB">
      <w:pPr>
        <w:tabs>
          <w:tab w:val="left" w:pos="-426"/>
        </w:tabs>
        <w:ind w:left="-284" w:right="-567" w:firstLine="4537"/>
        <w:rPr>
          <w:i/>
          <w:iCs/>
        </w:rPr>
      </w:pPr>
      <w:r w:rsidRPr="008C1CBB">
        <w:rPr>
          <w:i/>
          <w:iCs/>
        </w:rPr>
        <w:t>Prorektor ds. studenckich PŁ</w:t>
      </w:r>
    </w:p>
    <w:sectPr w:rsidR="008C1CBB" w:rsidRPr="008C1CBB" w:rsidSect="00507502">
      <w:footerReference w:type="even" r:id="rId8"/>
      <w:footerReference w:type="default" r:id="rId9"/>
      <w:footerReference w:type="first" r:id="rId10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90BB" w14:textId="77777777" w:rsidR="008A3C9F" w:rsidRDefault="008A3C9F" w:rsidP="00A85B25">
      <w:r>
        <w:separator/>
      </w:r>
    </w:p>
  </w:endnote>
  <w:endnote w:type="continuationSeparator" w:id="0">
    <w:p w14:paraId="19B7F120" w14:textId="77777777" w:rsidR="008A3C9F" w:rsidRDefault="008A3C9F" w:rsidP="00A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58421744"/>
      <w:docPartObj>
        <w:docPartGallery w:val="Page Numbers (Bottom of Page)"/>
        <w:docPartUnique/>
      </w:docPartObj>
    </w:sdtPr>
    <w:sdtContent>
      <w:p w14:paraId="7621A8E3" w14:textId="650EA779" w:rsidR="00B12716" w:rsidRDefault="00B12716" w:rsidP="00605F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56AC6C" w14:textId="77777777" w:rsidR="00B12716" w:rsidRDefault="00B127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17705267"/>
      <w:docPartObj>
        <w:docPartGallery w:val="Page Numbers (Bottom of Page)"/>
        <w:docPartUnique/>
      </w:docPartObj>
    </w:sdtPr>
    <w:sdtContent>
      <w:p w14:paraId="536B7360" w14:textId="33001D6B" w:rsidR="00B12716" w:rsidRDefault="00B12716" w:rsidP="00605F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25F78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0A1E9CA1" w14:textId="77777777" w:rsidR="00B12716" w:rsidRDefault="00B127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8B2" w14:textId="77777777" w:rsidR="00B12716" w:rsidRDefault="00B127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E248" w14:textId="77777777" w:rsidR="008A3C9F" w:rsidRDefault="008A3C9F" w:rsidP="00A85B25">
      <w:r>
        <w:separator/>
      </w:r>
    </w:p>
  </w:footnote>
  <w:footnote w:type="continuationSeparator" w:id="0">
    <w:p w14:paraId="695816DE" w14:textId="77777777" w:rsidR="008A3C9F" w:rsidRDefault="008A3C9F" w:rsidP="00A8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A83"/>
    <w:multiLevelType w:val="hybridMultilevel"/>
    <w:tmpl w:val="AAB0B7D8"/>
    <w:lvl w:ilvl="0" w:tplc="DF4E7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12801"/>
    <w:multiLevelType w:val="hybridMultilevel"/>
    <w:tmpl w:val="F0AC7860"/>
    <w:lvl w:ilvl="0" w:tplc="87EA8DD6">
      <w:start w:val="17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BC08A4"/>
    <w:multiLevelType w:val="hybridMultilevel"/>
    <w:tmpl w:val="14EC0F2E"/>
    <w:lvl w:ilvl="0" w:tplc="699CE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1C03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37A"/>
    <w:multiLevelType w:val="hybridMultilevel"/>
    <w:tmpl w:val="E16EC5A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1228A5"/>
    <w:multiLevelType w:val="hybridMultilevel"/>
    <w:tmpl w:val="33DE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F9129F"/>
    <w:multiLevelType w:val="hybridMultilevel"/>
    <w:tmpl w:val="32D69D58"/>
    <w:lvl w:ilvl="0" w:tplc="FFFFFFFF">
      <w:start w:val="1"/>
      <w:numFmt w:val="decimal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E501BD"/>
    <w:multiLevelType w:val="hybridMultilevel"/>
    <w:tmpl w:val="E866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164E"/>
    <w:multiLevelType w:val="hybridMultilevel"/>
    <w:tmpl w:val="D7D23FDC"/>
    <w:lvl w:ilvl="0" w:tplc="71CCF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297AD2"/>
    <w:multiLevelType w:val="hybridMultilevel"/>
    <w:tmpl w:val="74F0AA2A"/>
    <w:lvl w:ilvl="0" w:tplc="40D4896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BC09CF"/>
    <w:multiLevelType w:val="hybridMultilevel"/>
    <w:tmpl w:val="F7484482"/>
    <w:lvl w:ilvl="0" w:tplc="F7FC445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AC7ABF"/>
    <w:multiLevelType w:val="hybridMultilevel"/>
    <w:tmpl w:val="6F90493C"/>
    <w:lvl w:ilvl="0" w:tplc="780A9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C10CFE"/>
    <w:multiLevelType w:val="hybridMultilevel"/>
    <w:tmpl w:val="BC545350"/>
    <w:lvl w:ilvl="0" w:tplc="5268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612E48"/>
    <w:multiLevelType w:val="hybridMultilevel"/>
    <w:tmpl w:val="9EF252F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61F96442"/>
    <w:multiLevelType w:val="hybridMultilevel"/>
    <w:tmpl w:val="755E2006"/>
    <w:lvl w:ilvl="0" w:tplc="DF4E7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844A8B"/>
    <w:multiLevelType w:val="hybridMultilevel"/>
    <w:tmpl w:val="4894A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5D1D"/>
    <w:multiLevelType w:val="hybridMultilevel"/>
    <w:tmpl w:val="9AFE9994"/>
    <w:lvl w:ilvl="0" w:tplc="2D72F6A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C1F0A1B"/>
    <w:multiLevelType w:val="hybridMultilevel"/>
    <w:tmpl w:val="CF64DEAE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4340275">
    <w:abstractNumId w:val="8"/>
  </w:num>
  <w:num w:numId="2" w16cid:durableId="1410467662">
    <w:abstractNumId w:val="17"/>
  </w:num>
  <w:num w:numId="3" w16cid:durableId="541089076">
    <w:abstractNumId w:val="16"/>
  </w:num>
  <w:num w:numId="4" w16cid:durableId="1475366491">
    <w:abstractNumId w:val="7"/>
  </w:num>
  <w:num w:numId="5" w16cid:durableId="535237183">
    <w:abstractNumId w:val="11"/>
  </w:num>
  <w:num w:numId="6" w16cid:durableId="866480091">
    <w:abstractNumId w:val="9"/>
  </w:num>
  <w:num w:numId="7" w16cid:durableId="1244798531">
    <w:abstractNumId w:val="1"/>
  </w:num>
  <w:num w:numId="8" w16cid:durableId="2074280486">
    <w:abstractNumId w:val="5"/>
  </w:num>
  <w:num w:numId="9" w16cid:durableId="1795514080">
    <w:abstractNumId w:val="13"/>
  </w:num>
  <w:num w:numId="10" w16cid:durableId="1520848003">
    <w:abstractNumId w:val="4"/>
  </w:num>
  <w:num w:numId="11" w16cid:durableId="1967855090">
    <w:abstractNumId w:val="10"/>
  </w:num>
  <w:num w:numId="12" w16cid:durableId="1604847329">
    <w:abstractNumId w:val="15"/>
  </w:num>
  <w:num w:numId="13" w16cid:durableId="335154561">
    <w:abstractNumId w:val="12"/>
  </w:num>
  <w:num w:numId="14" w16cid:durableId="147944552">
    <w:abstractNumId w:val="14"/>
  </w:num>
  <w:num w:numId="15" w16cid:durableId="1547444505">
    <w:abstractNumId w:val="0"/>
  </w:num>
  <w:num w:numId="16" w16cid:durableId="1343750423">
    <w:abstractNumId w:val="2"/>
  </w:num>
  <w:num w:numId="17" w16cid:durableId="1786658480">
    <w:abstractNumId w:val="3"/>
  </w:num>
  <w:num w:numId="18" w16cid:durableId="570584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25"/>
    <w:rsid w:val="000134F2"/>
    <w:rsid w:val="00071AF0"/>
    <w:rsid w:val="00073ACB"/>
    <w:rsid w:val="00085436"/>
    <w:rsid w:val="000C1A1C"/>
    <w:rsid w:val="00136BEA"/>
    <w:rsid w:val="00184B2E"/>
    <w:rsid w:val="001B1ADA"/>
    <w:rsid w:val="001F0777"/>
    <w:rsid w:val="001F12CC"/>
    <w:rsid w:val="001F1A71"/>
    <w:rsid w:val="00204423"/>
    <w:rsid w:val="00205125"/>
    <w:rsid w:val="00253867"/>
    <w:rsid w:val="00291661"/>
    <w:rsid w:val="002A4755"/>
    <w:rsid w:val="002F2003"/>
    <w:rsid w:val="003119D6"/>
    <w:rsid w:val="00314C0C"/>
    <w:rsid w:val="00325F78"/>
    <w:rsid w:val="00376D3B"/>
    <w:rsid w:val="003B2129"/>
    <w:rsid w:val="003B2B00"/>
    <w:rsid w:val="0040466B"/>
    <w:rsid w:val="0041796A"/>
    <w:rsid w:val="00420312"/>
    <w:rsid w:val="00437559"/>
    <w:rsid w:val="0044414C"/>
    <w:rsid w:val="004B1AF3"/>
    <w:rsid w:val="004E1F6F"/>
    <w:rsid w:val="004F17F0"/>
    <w:rsid w:val="00507502"/>
    <w:rsid w:val="00567299"/>
    <w:rsid w:val="0057409F"/>
    <w:rsid w:val="005D2AF9"/>
    <w:rsid w:val="00605FE2"/>
    <w:rsid w:val="006206E1"/>
    <w:rsid w:val="006404CB"/>
    <w:rsid w:val="00664008"/>
    <w:rsid w:val="00697025"/>
    <w:rsid w:val="006B0C10"/>
    <w:rsid w:val="006F0296"/>
    <w:rsid w:val="006F5816"/>
    <w:rsid w:val="00786A6A"/>
    <w:rsid w:val="007E7281"/>
    <w:rsid w:val="007F43AD"/>
    <w:rsid w:val="00802FC0"/>
    <w:rsid w:val="008242D7"/>
    <w:rsid w:val="008721DB"/>
    <w:rsid w:val="008777EF"/>
    <w:rsid w:val="008A3C9F"/>
    <w:rsid w:val="008B5EEF"/>
    <w:rsid w:val="008C1CBB"/>
    <w:rsid w:val="008C6FD9"/>
    <w:rsid w:val="008D56D5"/>
    <w:rsid w:val="00985340"/>
    <w:rsid w:val="009879BE"/>
    <w:rsid w:val="009D4329"/>
    <w:rsid w:val="009E0BA2"/>
    <w:rsid w:val="00A85B25"/>
    <w:rsid w:val="00A9411A"/>
    <w:rsid w:val="00B12716"/>
    <w:rsid w:val="00B215CC"/>
    <w:rsid w:val="00B45F1F"/>
    <w:rsid w:val="00C02DAE"/>
    <w:rsid w:val="00C228B4"/>
    <w:rsid w:val="00C347A2"/>
    <w:rsid w:val="00C41B54"/>
    <w:rsid w:val="00C542BB"/>
    <w:rsid w:val="00C8236C"/>
    <w:rsid w:val="00C84FCA"/>
    <w:rsid w:val="00C90CBB"/>
    <w:rsid w:val="00C9521C"/>
    <w:rsid w:val="00CA4E40"/>
    <w:rsid w:val="00CC403E"/>
    <w:rsid w:val="00CD2C74"/>
    <w:rsid w:val="00D17CF5"/>
    <w:rsid w:val="00D239BE"/>
    <w:rsid w:val="00D53310"/>
    <w:rsid w:val="00D53A71"/>
    <w:rsid w:val="00D56064"/>
    <w:rsid w:val="00D62426"/>
    <w:rsid w:val="00D92839"/>
    <w:rsid w:val="00DA056E"/>
    <w:rsid w:val="00DC024C"/>
    <w:rsid w:val="00DD5101"/>
    <w:rsid w:val="00EB7D70"/>
    <w:rsid w:val="00EC7013"/>
    <w:rsid w:val="00EC70F0"/>
    <w:rsid w:val="00EF6998"/>
    <w:rsid w:val="00F32AA4"/>
    <w:rsid w:val="00F34658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AA3"/>
  <w15:chartTrackingRefBased/>
  <w15:docId w15:val="{2F366DBF-4CB2-2349-AD3C-C0D9C9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25"/>
    <w:rPr>
      <w:rFonts w:ascii="Times New Roman" w:eastAsia="Times New Roman" w:hAnsi="Times New Roman" w:cs="Times New Roman"/>
      <w:kern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5B25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05125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125"/>
    <w:rPr>
      <w:rFonts w:ascii="Arial Narrow" w:eastAsia="Calibri" w:hAnsi="Arial Narrow" w:cs="Times New Roman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051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1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879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85B25"/>
    <w:rPr>
      <w:rFonts w:ascii="Arial" w:eastAsia="Calibri" w:hAnsi="Arial" w:cs="Arial"/>
      <w:b/>
      <w:bCs/>
      <w:i/>
      <w:iCs/>
      <w:color w:val="000000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A85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B25"/>
    <w:rPr>
      <w:rFonts w:ascii="Times New Roman" w:eastAsia="Times New Roman" w:hAnsi="Times New Roman" w:cs="Times New Roman"/>
      <w:kern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85B25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85B25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25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85B25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05FE2"/>
  </w:style>
  <w:style w:type="character" w:styleId="Odwoaniedokomentarza">
    <w:name w:val="annotation reference"/>
    <w:basedOn w:val="Domylnaczcionkaakapitu"/>
    <w:uiPriority w:val="99"/>
    <w:semiHidden/>
    <w:unhideWhenUsed/>
    <w:rsid w:val="006B0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C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C10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C10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F5816"/>
    <w:rPr>
      <w:rFonts w:ascii="Times New Roman" w:eastAsia="Times New Roman" w:hAnsi="Times New Roman" w:cs="Times New Roman"/>
      <w:kern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Monika Dziąg RSB</cp:lastModifiedBy>
  <cp:revision>2</cp:revision>
  <dcterms:created xsi:type="dcterms:W3CDTF">2023-06-06T09:55:00Z</dcterms:created>
  <dcterms:modified xsi:type="dcterms:W3CDTF">2023-06-06T09:55:00Z</dcterms:modified>
</cp:coreProperties>
</file>